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45B" w:rsidRDefault="005D745B" w:rsidP="00094D5C">
      <w:pPr>
        <w:rPr>
          <w:rFonts w:ascii="Arial" w:hAnsi="Arial" w:cs="Arial"/>
          <w:b/>
          <w:bCs/>
          <w:sz w:val="20"/>
          <w:szCs w:val="20"/>
          <w:u w:val="single"/>
          <w:lang w:val="es-ES"/>
        </w:rPr>
      </w:pPr>
      <w:r>
        <w:rPr>
          <w:noProof/>
          <w:lang w:eastAsia="es-CL"/>
        </w:rPr>
        <w:drawing>
          <wp:anchor distT="0" distB="0" distL="114300" distR="114300" simplePos="0" relativeHeight="251657216" behindDoc="0" locked="0" layoutInCell="1" allowOverlap="1" wp14:anchorId="486292D5" wp14:editId="08A7C269">
            <wp:simplePos x="0" y="0"/>
            <wp:positionH relativeFrom="column">
              <wp:posOffset>1523365</wp:posOffset>
            </wp:positionH>
            <wp:positionV relativeFrom="paragraph">
              <wp:posOffset>-604520</wp:posOffset>
            </wp:positionV>
            <wp:extent cx="3400425" cy="490220"/>
            <wp:effectExtent l="0" t="0" r="0" b="5080"/>
            <wp:wrapSquare wrapText="bothSides"/>
            <wp:docPr id="2" name="0 Imagen" descr="custo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ustom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0425" cy="4902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0" w:name="_Hlk43467793"/>
      <w:bookmarkEnd w:id="0"/>
    </w:p>
    <w:p w:rsidR="005D745B" w:rsidRDefault="004E7CBA" w:rsidP="00094D5C">
      <w:pPr>
        <w:jc w:val="center"/>
        <w:rPr>
          <w:rFonts w:ascii="Arial" w:hAnsi="Arial" w:cs="Arial"/>
          <w:b/>
          <w:bCs/>
          <w:sz w:val="20"/>
          <w:szCs w:val="20"/>
          <w:u w:val="single"/>
          <w:lang w:val="es-ES"/>
        </w:rPr>
      </w:pPr>
      <w:r w:rsidRPr="004D44B7">
        <w:rPr>
          <w:rFonts w:ascii="Arial" w:hAnsi="Arial" w:cs="Arial"/>
          <w:b/>
          <w:bCs/>
          <w:sz w:val="20"/>
          <w:szCs w:val="20"/>
          <w:u w:val="single"/>
          <w:lang w:val="es-ES"/>
        </w:rPr>
        <w:t>GUÍA DE TRABAJO N°</w:t>
      </w:r>
      <w:r>
        <w:rPr>
          <w:rFonts w:ascii="Arial" w:hAnsi="Arial" w:cs="Arial"/>
          <w:b/>
          <w:bCs/>
          <w:sz w:val="20"/>
          <w:szCs w:val="20"/>
          <w:u w:val="single"/>
          <w:lang w:val="es-ES"/>
        </w:rPr>
        <w:t>2</w:t>
      </w:r>
      <w:r w:rsidRPr="004D44B7">
        <w:rPr>
          <w:rFonts w:ascii="Arial" w:hAnsi="Arial" w:cs="Arial"/>
          <w:b/>
          <w:bCs/>
          <w:sz w:val="20"/>
          <w:szCs w:val="20"/>
          <w:u w:val="single"/>
          <w:lang w:val="es-ES"/>
        </w:rPr>
        <w:t xml:space="preserve"> – HABILIDADES DE EMPLEABILIDAD</w:t>
      </w:r>
    </w:p>
    <w:tbl>
      <w:tblPr>
        <w:tblStyle w:val="Tablaconcuadrcula"/>
        <w:tblW w:w="5000" w:type="pct"/>
        <w:tblLook w:val="04A0" w:firstRow="1" w:lastRow="0" w:firstColumn="1" w:lastColumn="0" w:noHBand="0" w:noVBand="1"/>
      </w:tblPr>
      <w:tblGrid>
        <w:gridCol w:w="4556"/>
        <w:gridCol w:w="864"/>
        <w:gridCol w:w="3906"/>
        <w:gridCol w:w="862"/>
      </w:tblGrid>
      <w:tr w:rsidR="004E7CBA" w:rsidTr="00E6771C">
        <w:tc>
          <w:tcPr>
            <w:tcW w:w="2236" w:type="pct"/>
          </w:tcPr>
          <w:p w:rsidR="004E7CBA" w:rsidRPr="002C3A7B" w:rsidRDefault="004E7CBA" w:rsidP="00E6771C">
            <w:pPr>
              <w:rPr>
                <w:rFonts w:ascii="Arial" w:hAnsi="Arial" w:cs="Arial"/>
                <w:b/>
                <w:bCs/>
                <w:sz w:val="20"/>
                <w:szCs w:val="20"/>
                <w:lang w:val="es-ES"/>
              </w:rPr>
            </w:pPr>
            <w:r>
              <w:rPr>
                <w:rFonts w:ascii="Arial" w:hAnsi="Arial" w:cs="Arial"/>
                <w:b/>
                <w:bCs/>
                <w:sz w:val="20"/>
                <w:szCs w:val="20"/>
                <w:lang w:val="es-ES"/>
              </w:rPr>
              <w:t>N</w:t>
            </w:r>
            <w:r w:rsidRPr="002C3A7B">
              <w:rPr>
                <w:rFonts w:ascii="Arial" w:hAnsi="Arial" w:cs="Arial"/>
                <w:b/>
                <w:bCs/>
                <w:sz w:val="20"/>
                <w:szCs w:val="20"/>
                <w:lang w:val="es-ES"/>
              </w:rPr>
              <w:t>OMBRE</w:t>
            </w:r>
            <w:r>
              <w:rPr>
                <w:rFonts w:ascii="Arial" w:hAnsi="Arial" w:cs="Arial"/>
                <w:b/>
                <w:bCs/>
                <w:sz w:val="20"/>
                <w:szCs w:val="20"/>
                <w:lang w:val="es-ES"/>
              </w:rPr>
              <w:t>:</w:t>
            </w:r>
            <w:r w:rsidRPr="002C3A7B">
              <w:rPr>
                <w:rFonts w:ascii="Arial" w:hAnsi="Arial" w:cs="Arial"/>
                <w:b/>
                <w:bCs/>
                <w:sz w:val="20"/>
                <w:szCs w:val="20"/>
                <w:lang w:val="es-ES"/>
              </w:rPr>
              <w:t xml:space="preserve"> </w:t>
            </w:r>
          </w:p>
        </w:tc>
        <w:tc>
          <w:tcPr>
            <w:tcW w:w="424" w:type="pct"/>
          </w:tcPr>
          <w:p w:rsidR="004E7CBA" w:rsidRDefault="004E7CBA" w:rsidP="00E6771C">
            <w:pPr>
              <w:rPr>
                <w:rFonts w:ascii="Arial" w:hAnsi="Arial" w:cs="Arial"/>
                <w:b/>
                <w:bCs/>
                <w:sz w:val="20"/>
                <w:szCs w:val="20"/>
                <w:lang w:val="es-ES"/>
              </w:rPr>
            </w:pPr>
          </w:p>
          <w:p w:rsidR="004E7CBA" w:rsidRPr="002C3A7B" w:rsidRDefault="004E7CBA" w:rsidP="00E6771C">
            <w:pPr>
              <w:rPr>
                <w:rFonts w:ascii="Arial" w:hAnsi="Arial" w:cs="Arial"/>
                <w:b/>
                <w:bCs/>
                <w:sz w:val="20"/>
                <w:szCs w:val="20"/>
                <w:lang w:val="es-ES"/>
              </w:rPr>
            </w:pPr>
          </w:p>
        </w:tc>
        <w:tc>
          <w:tcPr>
            <w:tcW w:w="1917" w:type="pct"/>
          </w:tcPr>
          <w:p w:rsidR="004E7CBA" w:rsidRPr="002C3A7B" w:rsidRDefault="004E7CBA" w:rsidP="00E6771C">
            <w:pPr>
              <w:jc w:val="center"/>
              <w:rPr>
                <w:rFonts w:ascii="Arial" w:hAnsi="Arial" w:cs="Arial"/>
                <w:b/>
                <w:bCs/>
                <w:sz w:val="20"/>
                <w:szCs w:val="20"/>
                <w:lang w:val="es-ES"/>
              </w:rPr>
            </w:pPr>
            <w:r w:rsidRPr="002C3A7B">
              <w:rPr>
                <w:rFonts w:ascii="Arial" w:hAnsi="Arial" w:cs="Arial"/>
                <w:b/>
                <w:bCs/>
                <w:sz w:val="20"/>
                <w:szCs w:val="20"/>
                <w:lang w:val="es-ES"/>
              </w:rPr>
              <w:t>CURSO</w:t>
            </w:r>
            <w:r>
              <w:rPr>
                <w:rFonts w:ascii="Arial" w:hAnsi="Arial" w:cs="Arial"/>
                <w:b/>
                <w:bCs/>
                <w:sz w:val="20"/>
                <w:szCs w:val="20"/>
                <w:lang w:val="es-ES"/>
              </w:rPr>
              <w:t>:</w:t>
            </w:r>
            <w:r w:rsidRPr="002C3A7B">
              <w:rPr>
                <w:rFonts w:ascii="Arial" w:hAnsi="Arial" w:cs="Arial"/>
                <w:b/>
                <w:bCs/>
                <w:sz w:val="20"/>
                <w:szCs w:val="20"/>
                <w:lang w:val="es-ES"/>
              </w:rPr>
              <w:t xml:space="preserve"> </w:t>
            </w:r>
          </w:p>
        </w:tc>
        <w:tc>
          <w:tcPr>
            <w:tcW w:w="424" w:type="pct"/>
          </w:tcPr>
          <w:p w:rsidR="004E7CBA" w:rsidRDefault="004E7CBA" w:rsidP="00E6771C">
            <w:pPr>
              <w:jc w:val="center"/>
              <w:rPr>
                <w:rFonts w:ascii="Arial" w:hAnsi="Arial" w:cs="Arial"/>
                <w:b/>
                <w:bCs/>
                <w:sz w:val="20"/>
                <w:szCs w:val="20"/>
                <w:u w:val="single"/>
                <w:lang w:val="es-ES"/>
              </w:rPr>
            </w:pPr>
          </w:p>
        </w:tc>
      </w:tr>
    </w:tbl>
    <w:p w:rsidR="008C579E" w:rsidRDefault="004E7CBA" w:rsidP="0016235B">
      <w:pPr>
        <w:jc w:val="both"/>
        <w:rPr>
          <w:rFonts w:ascii="Arial" w:hAnsi="Arial" w:cs="Arial"/>
          <w:sz w:val="20"/>
          <w:szCs w:val="20"/>
        </w:rPr>
      </w:pPr>
      <w:r w:rsidRPr="0016235B">
        <w:rPr>
          <w:rFonts w:ascii="Arial" w:hAnsi="Arial" w:cs="Arial"/>
          <w:b/>
          <w:bCs/>
          <w:sz w:val="20"/>
          <w:szCs w:val="20"/>
        </w:rPr>
        <w:t>Objetivo:</w:t>
      </w:r>
      <w:r w:rsidRPr="0016235B">
        <w:rPr>
          <w:rFonts w:ascii="Arial" w:hAnsi="Arial" w:cs="Arial"/>
          <w:sz w:val="20"/>
          <w:szCs w:val="20"/>
        </w:rPr>
        <w:t xml:space="preserve"> Conocer y valorar sus características personales sobre las que se construye su proyecto de vida y la manera en cómo estas se relacionan con la toma de decisiones vocacional.</w:t>
      </w:r>
    </w:p>
    <w:p w:rsidR="00F46DB8" w:rsidRPr="00F46DB8" w:rsidRDefault="00F46DB8" w:rsidP="00F46DB8">
      <w:pPr>
        <w:spacing w:line="256" w:lineRule="auto"/>
        <w:rPr>
          <w:rFonts w:ascii="Arial" w:eastAsia="Calibri" w:hAnsi="Arial" w:cs="Arial"/>
          <w:b/>
          <w:bCs/>
          <w:sz w:val="20"/>
          <w:szCs w:val="20"/>
          <w:lang w:val="es-ES"/>
        </w:rPr>
      </w:pPr>
      <w:r w:rsidRPr="00F46DB8">
        <w:rPr>
          <w:rFonts w:ascii="Arial" w:eastAsia="Calibri" w:hAnsi="Arial" w:cs="Arial"/>
          <w:b/>
          <w:bCs/>
          <w:sz w:val="20"/>
          <w:szCs w:val="20"/>
          <w:lang w:val="es-ES"/>
        </w:rPr>
        <w:t xml:space="preserve">INDICACIONES: </w:t>
      </w:r>
    </w:p>
    <w:p w:rsidR="00F46DB8" w:rsidRPr="00F46DB8" w:rsidRDefault="00F46DB8" w:rsidP="00F46DB8">
      <w:pPr>
        <w:numPr>
          <w:ilvl w:val="0"/>
          <w:numId w:val="4"/>
        </w:numPr>
        <w:spacing w:line="256" w:lineRule="auto"/>
        <w:contextualSpacing/>
        <w:rPr>
          <w:rFonts w:ascii="Arial" w:eastAsia="Calibri" w:hAnsi="Arial" w:cs="Arial"/>
          <w:sz w:val="20"/>
          <w:szCs w:val="20"/>
          <w:lang w:val="es-ES"/>
        </w:rPr>
      </w:pPr>
      <w:r w:rsidRPr="00F46DB8">
        <w:rPr>
          <w:rFonts w:ascii="Arial" w:eastAsia="Calibri" w:hAnsi="Arial" w:cs="Arial"/>
          <w:sz w:val="20"/>
          <w:szCs w:val="20"/>
          <w:lang w:val="es-ES"/>
        </w:rPr>
        <w:t xml:space="preserve">Cuida tu ortografía y redacción. </w:t>
      </w:r>
    </w:p>
    <w:p w:rsidR="00F46DB8" w:rsidRPr="00F46DB8" w:rsidRDefault="00F46DB8" w:rsidP="00F46DB8">
      <w:pPr>
        <w:numPr>
          <w:ilvl w:val="0"/>
          <w:numId w:val="4"/>
        </w:numPr>
        <w:spacing w:line="256" w:lineRule="auto"/>
        <w:contextualSpacing/>
        <w:rPr>
          <w:rFonts w:ascii="Arial" w:eastAsia="Calibri" w:hAnsi="Arial" w:cs="Arial"/>
          <w:sz w:val="20"/>
          <w:szCs w:val="20"/>
          <w:lang w:val="es-ES"/>
        </w:rPr>
      </w:pPr>
      <w:r w:rsidRPr="00F46DB8">
        <w:rPr>
          <w:rFonts w:ascii="Arial" w:eastAsia="Calibri" w:hAnsi="Arial" w:cs="Arial"/>
          <w:sz w:val="20"/>
          <w:szCs w:val="20"/>
          <w:lang w:val="es-ES"/>
        </w:rPr>
        <w:t xml:space="preserve">Realiza con calma el material que conocerás a continuación, debido a que no solo es una guía de aprendizaje, sino de reflexión personal. </w:t>
      </w:r>
    </w:p>
    <w:p w:rsidR="00F46DB8" w:rsidRPr="00F46DB8" w:rsidRDefault="00F46DB8" w:rsidP="00F46DB8">
      <w:pPr>
        <w:numPr>
          <w:ilvl w:val="0"/>
          <w:numId w:val="4"/>
        </w:numPr>
        <w:spacing w:line="256" w:lineRule="auto"/>
        <w:contextualSpacing/>
        <w:rPr>
          <w:rFonts w:ascii="Arial" w:eastAsia="Calibri" w:hAnsi="Arial" w:cs="Arial"/>
          <w:sz w:val="20"/>
          <w:szCs w:val="20"/>
          <w:lang w:val="es-ES"/>
        </w:rPr>
      </w:pPr>
      <w:r w:rsidRPr="00F46DB8">
        <w:rPr>
          <w:rFonts w:ascii="Arial" w:eastAsia="Calibri" w:hAnsi="Arial" w:cs="Arial"/>
          <w:sz w:val="20"/>
          <w:szCs w:val="20"/>
          <w:lang w:val="es-ES"/>
        </w:rPr>
        <w:t xml:space="preserve">Si tienes </w:t>
      </w:r>
      <w:r w:rsidRPr="00F46DB8">
        <w:rPr>
          <w:rFonts w:ascii="Arial" w:eastAsia="Calibri" w:hAnsi="Arial" w:cs="Arial"/>
          <w:color w:val="FF0000"/>
          <w:sz w:val="20"/>
          <w:szCs w:val="20"/>
          <w:lang w:val="es-ES"/>
        </w:rPr>
        <w:t xml:space="preserve">dudas y/o consultas </w:t>
      </w:r>
      <w:r w:rsidRPr="00F46DB8">
        <w:rPr>
          <w:rFonts w:ascii="Arial" w:eastAsia="Calibri" w:hAnsi="Arial" w:cs="Arial"/>
          <w:sz w:val="20"/>
          <w:szCs w:val="20"/>
          <w:lang w:val="es-ES"/>
        </w:rPr>
        <w:t xml:space="preserve">las puedes realizar al correo </w:t>
      </w:r>
      <w:r w:rsidRPr="00F46DB8">
        <w:rPr>
          <w:rFonts w:ascii="Arial" w:eastAsia="Calibri" w:hAnsi="Arial" w:cs="Arial"/>
          <w:color w:val="FF0000"/>
          <w:sz w:val="20"/>
          <w:szCs w:val="20"/>
          <w:lang w:val="es-ES"/>
        </w:rPr>
        <w:t xml:space="preserve">plaboral@insucovalpo.cl </w:t>
      </w:r>
    </w:p>
    <w:p w:rsidR="00F46DB8" w:rsidRPr="00C90A7F" w:rsidRDefault="00094D5C" w:rsidP="00C90A7F">
      <w:pPr>
        <w:numPr>
          <w:ilvl w:val="0"/>
          <w:numId w:val="4"/>
        </w:numPr>
        <w:spacing w:line="256" w:lineRule="auto"/>
        <w:contextualSpacing/>
        <w:rPr>
          <w:rFonts w:ascii="Arial" w:eastAsia="Calibri" w:hAnsi="Arial" w:cs="Arial"/>
          <w:sz w:val="20"/>
          <w:szCs w:val="20"/>
          <w:lang w:val="es-ES"/>
        </w:rPr>
      </w:pPr>
      <w:r>
        <w:rPr>
          <w:noProof/>
          <w:lang w:eastAsia="es-CL"/>
        </w:rPr>
        <w:drawing>
          <wp:anchor distT="0" distB="0" distL="114300" distR="114300" simplePos="0" relativeHeight="251659264" behindDoc="1" locked="0" layoutInCell="1" allowOverlap="1" wp14:anchorId="732DBB97">
            <wp:simplePos x="0" y="0"/>
            <wp:positionH relativeFrom="margin">
              <wp:posOffset>3175</wp:posOffset>
            </wp:positionH>
            <wp:positionV relativeFrom="paragraph">
              <wp:posOffset>306705</wp:posOffset>
            </wp:positionV>
            <wp:extent cx="6345555" cy="2159635"/>
            <wp:effectExtent l="0" t="0" r="0" b="0"/>
            <wp:wrapSquare wrapText="bothSides"/>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F46DB8" w:rsidRPr="00F46DB8">
        <w:rPr>
          <w:rFonts w:ascii="Arial" w:eastAsia="Calibri" w:hAnsi="Arial" w:cs="Arial"/>
          <w:sz w:val="20"/>
          <w:szCs w:val="20"/>
          <w:lang w:val="es-ES"/>
        </w:rPr>
        <w:t xml:space="preserve">Cuando realices este trabajo debes enviarlo a </w:t>
      </w:r>
      <w:r w:rsidR="00F46DB8" w:rsidRPr="00F46DB8">
        <w:rPr>
          <w:rFonts w:ascii="Arial" w:eastAsia="Calibri" w:hAnsi="Arial" w:cs="Arial"/>
          <w:color w:val="FF0000"/>
          <w:sz w:val="20"/>
          <w:szCs w:val="20"/>
          <w:lang w:val="es-ES"/>
        </w:rPr>
        <w:t xml:space="preserve">guías@insucovalpo.cl </w:t>
      </w:r>
    </w:p>
    <w:p w:rsidR="005D745B" w:rsidRPr="00F46DB8" w:rsidRDefault="004E7CBA" w:rsidP="007439ED">
      <w:pPr>
        <w:pStyle w:val="Prrafodelista"/>
        <w:numPr>
          <w:ilvl w:val="0"/>
          <w:numId w:val="1"/>
        </w:numPr>
        <w:spacing w:line="276" w:lineRule="auto"/>
        <w:jc w:val="both"/>
        <w:rPr>
          <w:rFonts w:cstheme="minorHAnsi"/>
          <w:b/>
          <w:bCs/>
          <w:color w:val="000000" w:themeColor="text1"/>
        </w:rPr>
      </w:pPr>
      <w:r w:rsidRPr="00CD2E00">
        <w:rPr>
          <w:rFonts w:cstheme="minorHAnsi"/>
          <w:b/>
          <w:bCs/>
          <w:color w:val="000000" w:themeColor="text1"/>
        </w:rPr>
        <w:t>Proactividad</w:t>
      </w:r>
      <w:bookmarkStart w:id="1" w:name="_Hlk43469003"/>
    </w:p>
    <w:p w:rsidR="007439ED" w:rsidRPr="007439ED" w:rsidRDefault="007439ED" w:rsidP="007439ED">
      <w:pPr>
        <w:spacing w:line="276" w:lineRule="auto"/>
        <w:jc w:val="both"/>
        <w:rPr>
          <w:rFonts w:ascii="Arial" w:hAnsi="Arial" w:cs="Arial"/>
          <w:color w:val="000000" w:themeColor="text1"/>
          <w:sz w:val="20"/>
          <w:szCs w:val="20"/>
          <w:lang w:val="es-ES"/>
        </w:rPr>
      </w:pPr>
      <w:r w:rsidRPr="007439ED">
        <w:rPr>
          <w:rFonts w:ascii="Arial" w:hAnsi="Arial" w:cs="Arial"/>
          <w:color w:val="000000" w:themeColor="text1"/>
          <w:sz w:val="20"/>
          <w:szCs w:val="20"/>
          <w:lang w:val="es-ES"/>
        </w:rPr>
        <w:t xml:space="preserve">Un concepto muy ligado a la proactividad es el </w:t>
      </w:r>
      <w:r w:rsidRPr="007439ED">
        <w:rPr>
          <w:rFonts w:ascii="Arial" w:hAnsi="Arial" w:cs="Arial"/>
          <w:b/>
          <w:color w:val="000000" w:themeColor="text1"/>
          <w:sz w:val="20"/>
          <w:szCs w:val="20"/>
          <w:lang w:val="es-ES"/>
        </w:rPr>
        <w:t>locus de control</w:t>
      </w:r>
      <w:r w:rsidRPr="007439ED">
        <w:rPr>
          <w:rFonts w:ascii="Arial" w:hAnsi="Arial" w:cs="Arial"/>
          <w:color w:val="000000" w:themeColor="text1"/>
          <w:sz w:val="20"/>
          <w:szCs w:val="20"/>
          <w:lang w:val="es-ES"/>
        </w:rPr>
        <w:t>, que se refiere al grado de influencia que una persona cree que tiene en lo que le sucede (procede de “locus”, que significa “lugar” en latín).</w:t>
      </w:r>
    </w:p>
    <w:bookmarkEnd w:id="1"/>
    <w:p w:rsidR="007439ED" w:rsidRPr="007439ED" w:rsidRDefault="007439ED" w:rsidP="007439ED">
      <w:pPr>
        <w:spacing w:line="276" w:lineRule="auto"/>
        <w:jc w:val="both"/>
        <w:rPr>
          <w:rFonts w:ascii="Arial" w:hAnsi="Arial" w:cs="Arial"/>
          <w:b/>
          <w:bCs/>
          <w:color w:val="000000" w:themeColor="text1"/>
          <w:sz w:val="20"/>
          <w:szCs w:val="20"/>
          <w:lang w:val="es-ES"/>
        </w:rPr>
      </w:pPr>
      <w:r w:rsidRPr="007439ED">
        <w:rPr>
          <w:rFonts w:ascii="Arial" w:hAnsi="Arial" w:cs="Arial"/>
          <w:b/>
          <w:bCs/>
          <w:color w:val="000000" w:themeColor="text1"/>
          <w:sz w:val="20"/>
          <w:szCs w:val="20"/>
          <w:lang w:val="es-ES"/>
        </w:rPr>
        <w:t>“El locus de control es una variable psicológica que se refiere al grado de control (y por tanto de influir)</w:t>
      </w:r>
      <w:r w:rsidRPr="007439ED">
        <w:rPr>
          <w:rFonts w:ascii="Arial" w:hAnsi="Arial" w:cs="Arial"/>
          <w:b/>
          <w:bCs/>
          <w:sz w:val="20"/>
          <w:szCs w:val="20"/>
        </w:rPr>
        <w:t xml:space="preserve"> </w:t>
      </w:r>
      <w:r w:rsidRPr="007439ED">
        <w:rPr>
          <w:rFonts w:ascii="Arial" w:hAnsi="Arial" w:cs="Arial"/>
          <w:b/>
          <w:bCs/>
          <w:color w:val="000000" w:themeColor="text1"/>
          <w:sz w:val="20"/>
          <w:szCs w:val="20"/>
          <w:lang w:val="es-ES"/>
        </w:rPr>
        <w:t xml:space="preserve">que el individuo cree que puede ejercer sobre los acontecimientos” </w:t>
      </w:r>
    </w:p>
    <w:p w:rsidR="007439ED" w:rsidRPr="007439ED" w:rsidRDefault="007439ED" w:rsidP="007439ED">
      <w:pPr>
        <w:spacing w:line="276" w:lineRule="auto"/>
        <w:jc w:val="both"/>
        <w:rPr>
          <w:rFonts w:ascii="Arial" w:hAnsi="Arial" w:cs="Arial"/>
          <w:color w:val="000000" w:themeColor="text1"/>
          <w:sz w:val="20"/>
          <w:szCs w:val="20"/>
          <w:lang w:val="es-ES"/>
        </w:rPr>
      </w:pPr>
      <w:r w:rsidRPr="007439ED">
        <w:rPr>
          <w:rFonts w:ascii="Arial" w:hAnsi="Arial" w:cs="Arial"/>
          <w:color w:val="000000" w:themeColor="text1"/>
          <w:sz w:val="20"/>
          <w:szCs w:val="20"/>
          <w:lang w:val="es-ES"/>
        </w:rPr>
        <w:t>Existen 3 tipos de locus de control:</w:t>
      </w:r>
    </w:p>
    <w:p w:rsidR="007439ED" w:rsidRPr="007439ED" w:rsidRDefault="007439ED" w:rsidP="007439ED">
      <w:pPr>
        <w:numPr>
          <w:ilvl w:val="0"/>
          <w:numId w:val="2"/>
        </w:numPr>
        <w:spacing w:line="276" w:lineRule="auto"/>
        <w:contextualSpacing/>
        <w:jc w:val="both"/>
        <w:rPr>
          <w:rFonts w:ascii="Arial" w:hAnsi="Arial" w:cs="Arial"/>
          <w:color w:val="000000" w:themeColor="text1"/>
          <w:sz w:val="20"/>
          <w:szCs w:val="20"/>
          <w:lang w:val="es-ES"/>
        </w:rPr>
      </w:pPr>
      <w:r w:rsidRPr="007439ED">
        <w:rPr>
          <w:rFonts w:ascii="Arial" w:hAnsi="Arial" w:cs="Arial"/>
          <w:b/>
          <w:color w:val="000000" w:themeColor="text1"/>
          <w:sz w:val="20"/>
          <w:szCs w:val="20"/>
          <w:lang w:val="es-ES"/>
        </w:rPr>
        <w:t>Casual</w:t>
      </w:r>
      <w:r w:rsidRPr="007439ED">
        <w:rPr>
          <w:rFonts w:ascii="Arial" w:hAnsi="Arial" w:cs="Arial"/>
          <w:color w:val="000000" w:themeColor="text1"/>
          <w:sz w:val="20"/>
          <w:szCs w:val="20"/>
          <w:lang w:val="es-ES"/>
        </w:rPr>
        <w:t xml:space="preserve">: las personas con locus de control casual se consideran influenciadas, sobre todo, por el </w:t>
      </w:r>
      <w:r w:rsidRPr="007439ED">
        <w:rPr>
          <w:rFonts w:ascii="Arial" w:hAnsi="Arial" w:cs="Arial"/>
          <w:b/>
          <w:color w:val="000000" w:themeColor="text1"/>
          <w:sz w:val="20"/>
          <w:szCs w:val="20"/>
          <w:lang w:val="es-ES"/>
        </w:rPr>
        <w:t xml:space="preserve">destino </w:t>
      </w:r>
      <w:r w:rsidRPr="007439ED">
        <w:rPr>
          <w:rFonts w:ascii="Arial" w:hAnsi="Arial" w:cs="Arial"/>
          <w:color w:val="000000" w:themeColor="text1"/>
          <w:sz w:val="20"/>
          <w:szCs w:val="20"/>
          <w:lang w:val="es-ES"/>
        </w:rPr>
        <w:t xml:space="preserve">y la </w:t>
      </w:r>
      <w:r w:rsidRPr="007439ED">
        <w:rPr>
          <w:rFonts w:ascii="Arial" w:hAnsi="Arial" w:cs="Arial"/>
          <w:b/>
          <w:color w:val="000000" w:themeColor="text1"/>
          <w:sz w:val="20"/>
          <w:szCs w:val="20"/>
          <w:lang w:val="es-ES"/>
        </w:rPr>
        <w:t>suerte</w:t>
      </w:r>
      <w:r w:rsidRPr="007439ED">
        <w:rPr>
          <w:rFonts w:ascii="Arial" w:hAnsi="Arial" w:cs="Arial"/>
          <w:color w:val="000000" w:themeColor="text1"/>
          <w:sz w:val="20"/>
          <w:szCs w:val="20"/>
          <w:lang w:val="es-ES"/>
        </w:rPr>
        <w:t>. ¡Todo ocurre por casualidad! La vida está determinada, por lo que no podemos hacer nada para cambiarla.</w:t>
      </w:r>
    </w:p>
    <w:p w:rsidR="0016235B" w:rsidRPr="0016235B" w:rsidRDefault="007439ED" w:rsidP="0016235B">
      <w:pPr>
        <w:numPr>
          <w:ilvl w:val="0"/>
          <w:numId w:val="2"/>
        </w:numPr>
        <w:spacing w:line="276" w:lineRule="auto"/>
        <w:contextualSpacing/>
        <w:jc w:val="both"/>
        <w:rPr>
          <w:rFonts w:ascii="Arial" w:hAnsi="Arial" w:cs="Arial"/>
          <w:color w:val="000000" w:themeColor="text1"/>
          <w:sz w:val="20"/>
          <w:szCs w:val="20"/>
          <w:lang w:val="es-ES"/>
        </w:rPr>
      </w:pPr>
      <w:r w:rsidRPr="007439ED">
        <w:rPr>
          <w:rFonts w:ascii="Arial" w:hAnsi="Arial" w:cs="Arial"/>
          <w:b/>
          <w:bCs/>
          <w:color w:val="000000" w:themeColor="text1"/>
          <w:sz w:val="20"/>
          <w:szCs w:val="20"/>
          <w:lang w:val="es-ES"/>
        </w:rPr>
        <w:t>Externo</w:t>
      </w:r>
      <w:r w:rsidRPr="007439ED">
        <w:rPr>
          <w:rFonts w:ascii="Arial" w:hAnsi="Arial" w:cs="Arial"/>
          <w:color w:val="000000" w:themeColor="text1"/>
          <w:sz w:val="20"/>
          <w:szCs w:val="20"/>
          <w:lang w:val="es-ES"/>
        </w:rPr>
        <w:t>: las personas que tienen este locus de control en general consideran a los demás, y no a sí mismos, artífices de los acontecimientos que les atañen. Todo lo que conseguimos es gracias a nuestros conocidos, familiares, amigos...las personas de nuestro entorno.</w:t>
      </w:r>
    </w:p>
    <w:p w:rsidR="007439ED" w:rsidRPr="005D745B" w:rsidRDefault="0016235B" w:rsidP="007439ED">
      <w:pPr>
        <w:numPr>
          <w:ilvl w:val="0"/>
          <w:numId w:val="2"/>
        </w:numPr>
        <w:spacing w:line="276" w:lineRule="auto"/>
        <w:contextualSpacing/>
        <w:jc w:val="both"/>
        <w:rPr>
          <w:rFonts w:ascii="Arial" w:hAnsi="Arial" w:cs="Arial"/>
          <w:color w:val="000000" w:themeColor="text1"/>
          <w:sz w:val="20"/>
          <w:szCs w:val="20"/>
          <w:lang w:val="es-ES"/>
        </w:rPr>
      </w:pPr>
      <w:r w:rsidRPr="0016235B">
        <w:rPr>
          <w:rFonts w:ascii="Arial" w:hAnsi="Arial" w:cs="Arial"/>
          <w:b/>
          <w:bCs/>
          <w:sz w:val="20"/>
          <w:szCs w:val="20"/>
        </w:rPr>
        <w:t>Interno:</w:t>
      </w:r>
      <w:r w:rsidRPr="0016235B">
        <w:rPr>
          <w:rFonts w:ascii="Arial" w:hAnsi="Arial" w:cs="Arial"/>
          <w:sz w:val="20"/>
          <w:szCs w:val="20"/>
        </w:rPr>
        <w:t xml:space="preserve"> son personas que se consideran artífices de su propio destino, valorando y desarrollando las propias capacidades y potencialidades. Asumen que hay factores y circunstancias que nos pueden condicionar, si bien están convencidos de que la vida no está determinada, que ellos pueden “dirigirla”, tomando decisiones y actuando, según sus objetivos.</w:t>
      </w:r>
    </w:p>
    <w:p w:rsidR="0016235B" w:rsidRDefault="0016235B" w:rsidP="0016235B">
      <w:pPr>
        <w:spacing w:line="276" w:lineRule="auto"/>
        <w:contextualSpacing/>
        <w:jc w:val="both"/>
        <w:rPr>
          <w:rFonts w:cstheme="minorHAnsi"/>
          <w:b/>
          <w:bCs/>
        </w:rPr>
      </w:pPr>
    </w:p>
    <w:p w:rsidR="005D745B" w:rsidRPr="005D745B" w:rsidRDefault="00A01EE0" w:rsidP="0016235B">
      <w:pPr>
        <w:spacing w:line="276" w:lineRule="auto"/>
        <w:contextualSpacing/>
        <w:jc w:val="both"/>
        <w:rPr>
          <w:rFonts w:ascii="Arial" w:hAnsi="Arial" w:cs="Arial"/>
          <w:b/>
          <w:bCs/>
          <w:sz w:val="20"/>
          <w:szCs w:val="20"/>
        </w:rPr>
      </w:pPr>
      <w:r>
        <w:rPr>
          <w:rFonts w:ascii="Arial" w:hAnsi="Arial" w:cs="Arial"/>
          <w:b/>
          <w:bCs/>
          <w:sz w:val="20"/>
          <w:szCs w:val="20"/>
        </w:rPr>
        <w:t xml:space="preserve">1.1 </w:t>
      </w:r>
      <w:r w:rsidR="005D745B" w:rsidRPr="005D745B">
        <w:rPr>
          <w:rFonts w:ascii="Arial" w:hAnsi="Arial" w:cs="Arial"/>
          <w:b/>
          <w:bCs/>
          <w:sz w:val="20"/>
          <w:szCs w:val="20"/>
        </w:rPr>
        <w:t>¿Con qué “locus de control” te identificas</w:t>
      </w:r>
      <w:r w:rsidR="005D745B">
        <w:rPr>
          <w:rFonts w:ascii="Arial" w:hAnsi="Arial" w:cs="Arial"/>
          <w:b/>
          <w:bCs/>
          <w:sz w:val="20"/>
          <w:szCs w:val="20"/>
        </w:rPr>
        <w:t>, por qué?</w:t>
      </w:r>
    </w:p>
    <w:p w:rsidR="005D745B" w:rsidRDefault="005D745B" w:rsidP="0016235B">
      <w:pPr>
        <w:spacing w:line="276" w:lineRule="auto"/>
        <w:contextualSpacing/>
        <w:jc w:val="both"/>
        <w:rPr>
          <w:rFonts w:cstheme="minorHAnsi"/>
          <w:b/>
          <w:bCs/>
        </w:rPr>
      </w:pPr>
    </w:p>
    <w:tbl>
      <w:tblPr>
        <w:tblStyle w:val="Tablaconcuadrcula"/>
        <w:tblW w:w="0" w:type="auto"/>
        <w:tblLook w:val="04A0" w:firstRow="1" w:lastRow="0" w:firstColumn="1" w:lastColumn="0" w:noHBand="0" w:noVBand="1"/>
      </w:tblPr>
      <w:tblGrid>
        <w:gridCol w:w="10188"/>
      </w:tblGrid>
      <w:tr w:rsidR="005D745B" w:rsidTr="00F97D3F">
        <w:tc>
          <w:tcPr>
            <w:tcW w:w="10790" w:type="dxa"/>
          </w:tcPr>
          <w:p w:rsidR="005D745B" w:rsidRDefault="005D745B" w:rsidP="0016235B">
            <w:pPr>
              <w:spacing w:line="276" w:lineRule="auto"/>
              <w:contextualSpacing/>
              <w:jc w:val="both"/>
              <w:rPr>
                <w:rFonts w:cstheme="minorHAnsi"/>
                <w:b/>
                <w:bCs/>
              </w:rPr>
            </w:pPr>
          </w:p>
        </w:tc>
      </w:tr>
      <w:tr w:rsidR="005D745B" w:rsidTr="00F97D3F">
        <w:tc>
          <w:tcPr>
            <w:tcW w:w="10790" w:type="dxa"/>
          </w:tcPr>
          <w:p w:rsidR="005D745B" w:rsidRDefault="005D745B" w:rsidP="0016235B">
            <w:pPr>
              <w:spacing w:line="276" w:lineRule="auto"/>
              <w:contextualSpacing/>
              <w:jc w:val="both"/>
              <w:rPr>
                <w:rFonts w:cstheme="minorHAnsi"/>
                <w:b/>
                <w:bCs/>
              </w:rPr>
            </w:pPr>
          </w:p>
        </w:tc>
      </w:tr>
      <w:tr w:rsidR="005D745B" w:rsidTr="00F97D3F">
        <w:tc>
          <w:tcPr>
            <w:tcW w:w="10790" w:type="dxa"/>
          </w:tcPr>
          <w:p w:rsidR="005D745B" w:rsidRDefault="005D745B" w:rsidP="0016235B">
            <w:pPr>
              <w:spacing w:line="276" w:lineRule="auto"/>
              <w:contextualSpacing/>
              <w:jc w:val="both"/>
              <w:rPr>
                <w:rFonts w:cstheme="minorHAnsi"/>
                <w:b/>
                <w:bCs/>
              </w:rPr>
            </w:pPr>
          </w:p>
        </w:tc>
      </w:tr>
    </w:tbl>
    <w:p w:rsidR="005D745B" w:rsidRDefault="005D745B" w:rsidP="0016235B">
      <w:pPr>
        <w:spacing w:line="276" w:lineRule="auto"/>
        <w:contextualSpacing/>
        <w:jc w:val="both"/>
        <w:rPr>
          <w:rFonts w:cstheme="minorHAnsi"/>
          <w:b/>
          <w:bCs/>
        </w:rPr>
      </w:pPr>
    </w:p>
    <w:p w:rsidR="0016235B" w:rsidRPr="005D745B" w:rsidRDefault="0016235B" w:rsidP="0016235B">
      <w:pPr>
        <w:pStyle w:val="Prrafodelista"/>
        <w:numPr>
          <w:ilvl w:val="0"/>
          <w:numId w:val="1"/>
        </w:numPr>
        <w:spacing w:line="276" w:lineRule="auto"/>
        <w:jc w:val="both"/>
        <w:rPr>
          <w:rFonts w:ascii="Arial" w:hAnsi="Arial" w:cs="Arial"/>
          <w:b/>
          <w:bCs/>
          <w:sz w:val="20"/>
          <w:szCs w:val="20"/>
        </w:rPr>
      </w:pPr>
      <w:r w:rsidRPr="005D745B">
        <w:rPr>
          <w:rFonts w:ascii="Arial" w:hAnsi="Arial" w:cs="Arial"/>
          <w:b/>
          <w:bCs/>
          <w:sz w:val="20"/>
          <w:szCs w:val="20"/>
        </w:rPr>
        <w:t>Objetivos</w:t>
      </w:r>
    </w:p>
    <w:p w:rsidR="0016235B" w:rsidRPr="0016235B" w:rsidRDefault="0016235B" w:rsidP="0016235B">
      <w:pPr>
        <w:spacing w:line="276" w:lineRule="auto"/>
        <w:jc w:val="both"/>
        <w:rPr>
          <w:rFonts w:ascii="Arial" w:hAnsi="Arial" w:cs="Arial"/>
          <w:sz w:val="20"/>
          <w:szCs w:val="20"/>
          <w:lang w:val="es-ES"/>
        </w:rPr>
      </w:pPr>
      <w:r w:rsidRPr="0016235B">
        <w:rPr>
          <w:rFonts w:ascii="Arial" w:hAnsi="Arial" w:cs="Arial"/>
          <w:sz w:val="20"/>
          <w:szCs w:val="20"/>
          <w:lang w:val="es-ES"/>
        </w:rPr>
        <w:t>Marcarse objetivos está estrechamente relacionado con el autoliderazgo y la orientación al logro, porque implica la constante tendencia a la concreción de los resultados deseados, manteniendo altos niveles de rendimiento y calidad. Además, implica el deseo de superar estándares propios, mejorando el desempeño pasado. Sin objetivos, difícilmente podremos diseñar una hoja de ruta; es decir, la estrategia y el plan de acción más adecuados para alcanzar los resultados deseados.</w:t>
      </w:r>
    </w:p>
    <w:p w:rsidR="0016235B" w:rsidRDefault="0016235B" w:rsidP="0016235B">
      <w:pPr>
        <w:spacing w:line="276" w:lineRule="auto"/>
        <w:jc w:val="both"/>
        <w:rPr>
          <w:rFonts w:ascii="Arial" w:hAnsi="Arial" w:cs="Arial"/>
          <w:sz w:val="20"/>
          <w:szCs w:val="20"/>
          <w:lang w:val="es-ES"/>
        </w:rPr>
      </w:pPr>
      <w:r w:rsidRPr="0016235B">
        <w:rPr>
          <w:rFonts w:ascii="Arial" w:hAnsi="Arial" w:cs="Arial"/>
          <w:sz w:val="20"/>
          <w:szCs w:val="20"/>
          <w:lang w:val="es-ES"/>
        </w:rPr>
        <w:t xml:space="preserve">Una buena meta u objetivo debe pasar varios filtros en su definición; entre ellos, uno de los más importantes es el </w:t>
      </w:r>
      <w:r w:rsidRPr="0016235B">
        <w:rPr>
          <w:rFonts w:ascii="Arial" w:hAnsi="Arial" w:cs="Arial"/>
          <w:b/>
          <w:sz w:val="20"/>
          <w:szCs w:val="20"/>
          <w:lang w:val="es-ES"/>
        </w:rPr>
        <w:t>SMAR</w:t>
      </w:r>
      <w:r w:rsidRPr="005D745B">
        <w:rPr>
          <w:rFonts w:ascii="Arial" w:hAnsi="Arial" w:cs="Arial"/>
          <w:b/>
          <w:sz w:val="20"/>
          <w:szCs w:val="20"/>
          <w:lang w:val="es-ES"/>
        </w:rPr>
        <w:t xml:space="preserve">T, </w:t>
      </w:r>
      <w:r w:rsidRPr="0016235B">
        <w:rPr>
          <w:rFonts w:ascii="Arial" w:hAnsi="Arial" w:cs="Arial"/>
          <w:sz w:val="20"/>
          <w:szCs w:val="20"/>
          <w:lang w:val="es-ES"/>
        </w:rPr>
        <w:t xml:space="preserve">un método para establecer </w:t>
      </w:r>
      <w:r w:rsidR="00094D5C" w:rsidRPr="0016235B">
        <w:rPr>
          <w:rFonts w:ascii="Arial" w:hAnsi="Arial" w:cs="Arial"/>
          <w:sz w:val="20"/>
          <w:szCs w:val="20"/>
          <w:lang w:val="es-ES"/>
        </w:rPr>
        <w:t>objetivos ampliamente conocidos</w:t>
      </w:r>
      <w:r w:rsidRPr="0016235B">
        <w:rPr>
          <w:rFonts w:ascii="Arial" w:hAnsi="Arial" w:cs="Arial"/>
          <w:sz w:val="20"/>
          <w:szCs w:val="20"/>
          <w:lang w:val="es-ES"/>
        </w:rPr>
        <w:t>. Es decir, cuando “smartizamos” un objetivo lo estamos detallando, estamos haciéndolo más concreto, medible y esto aumenta la posibilidad de conseguirlo.</w:t>
      </w:r>
    </w:p>
    <w:p w:rsidR="00094D5C" w:rsidRPr="0016235B" w:rsidRDefault="00094D5C" w:rsidP="0016235B">
      <w:pPr>
        <w:spacing w:line="276" w:lineRule="auto"/>
        <w:jc w:val="both"/>
        <w:rPr>
          <w:rFonts w:ascii="Arial" w:hAnsi="Arial" w:cs="Arial"/>
          <w:sz w:val="20"/>
          <w:szCs w:val="20"/>
          <w:lang w:val="es-ES"/>
        </w:rPr>
      </w:pPr>
    </w:p>
    <w:p w:rsidR="0016235B" w:rsidRPr="005D745B" w:rsidRDefault="0016235B" w:rsidP="0016235B">
      <w:pPr>
        <w:spacing w:line="276" w:lineRule="auto"/>
        <w:jc w:val="both"/>
        <w:rPr>
          <w:rFonts w:ascii="Arial" w:hAnsi="Arial" w:cs="Arial"/>
          <w:sz w:val="20"/>
          <w:szCs w:val="20"/>
          <w:lang w:val="es-ES"/>
        </w:rPr>
      </w:pPr>
      <w:r w:rsidRPr="0016235B">
        <w:rPr>
          <w:rFonts w:ascii="Arial" w:hAnsi="Arial" w:cs="Arial"/>
          <w:sz w:val="20"/>
          <w:szCs w:val="20"/>
          <w:lang w:val="es-ES"/>
        </w:rPr>
        <w:t>Veamos a continuación qué significa este acrónimo:</w:t>
      </w:r>
    </w:p>
    <w:tbl>
      <w:tblPr>
        <w:tblStyle w:val="Tablaconcuadrcula"/>
        <w:tblW w:w="9747" w:type="dxa"/>
        <w:tblLook w:val="04A0" w:firstRow="1" w:lastRow="0" w:firstColumn="1" w:lastColumn="0" w:noHBand="0" w:noVBand="1"/>
      </w:tblPr>
      <w:tblGrid>
        <w:gridCol w:w="2830"/>
        <w:gridCol w:w="6917"/>
      </w:tblGrid>
      <w:tr w:rsidR="0016235B" w:rsidRPr="005D745B" w:rsidTr="00094D5C">
        <w:tc>
          <w:tcPr>
            <w:tcW w:w="2830" w:type="dxa"/>
            <w:shd w:val="clear" w:color="auto" w:fill="00B0F0"/>
          </w:tcPr>
          <w:p w:rsidR="0016235B" w:rsidRPr="005D745B" w:rsidRDefault="0016235B" w:rsidP="005D745B">
            <w:pPr>
              <w:spacing w:line="276" w:lineRule="auto"/>
              <w:rPr>
                <w:rFonts w:ascii="Arial" w:hAnsi="Arial" w:cs="Arial"/>
                <w:sz w:val="20"/>
                <w:szCs w:val="20"/>
                <w:lang w:val="es-ES"/>
              </w:rPr>
            </w:pPr>
            <w:r w:rsidRPr="0016235B">
              <w:rPr>
                <w:rFonts w:ascii="Arial" w:hAnsi="Arial" w:cs="Arial"/>
                <w:b/>
                <w:sz w:val="20"/>
                <w:szCs w:val="20"/>
                <w:lang w:val="es-ES"/>
              </w:rPr>
              <w:t xml:space="preserve">S - </w:t>
            </w:r>
            <w:r w:rsidRPr="0016235B">
              <w:rPr>
                <w:rFonts w:ascii="Arial" w:hAnsi="Arial" w:cs="Arial"/>
                <w:b/>
                <w:bCs/>
                <w:sz w:val="20"/>
                <w:szCs w:val="20"/>
                <w:lang w:val="es-ES"/>
              </w:rPr>
              <w:t>Específico</w:t>
            </w:r>
            <w:r w:rsidRPr="0016235B">
              <w:rPr>
                <w:rFonts w:ascii="Arial" w:hAnsi="Arial" w:cs="Arial"/>
                <w:sz w:val="20"/>
                <w:szCs w:val="20"/>
                <w:lang w:val="es-ES"/>
              </w:rPr>
              <w:t xml:space="preserve"> </w:t>
            </w:r>
            <w:r w:rsidRPr="0016235B">
              <w:rPr>
                <w:rFonts w:ascii="Arial" w:hAnsi="Arial" w:cs="Arial"/>
                <w:b/>
                <w:bCs/>
                <w:sz w:val="20"/>
                <w:szCs w:val="20"/>
                <w:lang w:val="es-ES"/>
              </w:rPr>
              <w:t>(specific):</w:t>
            </w:r>
          </w:p>
        </w:tc>
        <w:tc>
          <w:tcPr>
            <w:tcW w:w="6917" w:type="dxa"/>
          </w:tcPr>
          <w:p w:rsidR="0016235B" w:rsidRPr="0016235B" w:rsidRDefault="0016235B" w:rsidP="0016235B">
            <w:pPr>
              <w:spacing w:line="276" w:lineRule="auto"/>
              <w:jc w:val="both"/>
              <w:rPr>
                <w:rFonts w:ascii="Arial" w:hAnsi="Arial" w:cs="Arial"/>
                <w:sz w:val="20"/>
                <w:szCs w:val="20"/>
                <w:lang w:val="es-ES"/>
              </w:rPr>
            </w:pPr>
            <w:r w:rsidRPr="005D745B">
              <w:rPr>
                <w:rFonts w:ascii="Arial" w:hAnsi="Arial" w:cs="Arial"/>
                <w:sz w:val="20"/>
                <w:szCs w:val="20"/>
                <w:lang w:val="es-ES"/>
              </w:rPr>
              <w:t>E</w:t>
            </w:r>
            <w:r w:rsidRPr="0016235B">
              <w:rPr>
                <w:rFonts w:ascii="Arial" w:hAnsi="Arial" w:cs="Arial"/>
                <w:sz w:val="20"/>
                <w:szCs w:val="20"/>
                <w:lang w:val="es-ES"/>
              </w:rPr>
              <w:t>l objetivo tenemos que detallarlo, y que no dé lugar a ningún tipo de interpretación. Debemos huir de lo ambiguo. Debe ser claro y concreto.</w:t>
            </w:r>
          </w:p>
          <w:p w:rsidR="0016235B" w:rsidRPr="005D745B" w:rsidRDefault="0016235B" w:rsidP="0016235B">
            <w:pPr>
              <w:spacing w:line="276" w:lineRule="auto"/>
              <w:contextualSpacing/>
              <w:jc w:val="both"/>
              <w:rPr>
                <w:rFonts w:ascii="Arial" w:hAnsi="Arial" w:cs="Arial"/>
                <w:b/>
                <w:bCs/>
                <w:sz w:val="20"/>
                <w:szCs w:val="20"/>
                <w:lang w:val="es-ES"/>
              </w:rPr>
            </w:pPr>
            <w:r w:rsidRPr="0016235B">
              <w:rPr>
                <w:rFonts w:ascii="Arial" w:hAnsi="Arial" w:cs="Arial"/>
                <w:b/>
                <w:bCs/>
                <w:sz w:val="20"/>
                <w:szCs w:val="20"/>
                <w:lang w:val="es-ES"/>
              </w:rPr>
              <w:t>¿Qué quieres conseguir específicamente?</w:t>
            </w:r>
          </w:p>
        </w:tc>
      </w:tr>
      <w:tr w:rsidR="0016235B" w:rsidRPr="005D745B" w:rsidTr="00094D5C">
        <w:tc>
          <w:tcPr>
            <w:tcW w:w="2830" w:type="dxa"/>
            <w:shd w:val="clear" w:color="auto" w:fill="00B0F0"/>
          </w:tcPr>
          <w:p w:rsidR="0016235B" w:rsidRPr="005D745B" w:rsidRDefault="0016235B" w:rsidP="005D745B">
            <w:pPr>
              <w:spacing w:line="276" w:lineRule="auto"/>
              <w:rPr>
                <w:rFonts w:ascii="Arial" w:hAnsi="Arial" w:cs="Arial"/>
                <w:sz w:val="20"/>
                <w:szCs w:val="20"/>
                <w:lang w:val="es-ES"/>
              </w:rPr>
            </w:pPr>
            <w:r w:rsidRPr="0016235B">
              <w:rPr>
                <w:rFonts w:ascii="Arial" w:hAnsi="Arial" w:cs="Arial"/>
                <w:b/>
                <w:sz w:val="20"/>
                <w:szCs w:val="20"/>
                <w:lang w:val="es-ES"/>
              </w:rPr>
              <w:t>M</w:t>
            </w:r>
            <w:r w:rsidR="005D745B">
              <w:rPr>
                <w:rFonts w:ascii="Arial" w:hAnsi="Arial" w:cs="Arial"/>
                <w:b/>
                <w:sz w:val="20"/>
                <w:szCs w:val="20"/>
                <w:lang w:val="es-ES"/>
              </w:rPr>
              <w:t xml:space="preserve"> </w:t>
            </w:r>
            <w:r w:rsidRPr="005D745B">
              <w:rPr>
                <w:rFonts w:ascii="Arial" w:hAnsi="Arial" w:cs="Arial"/>
                <w:b/>
                <w:sz w:val="20"/>
                <w:szCs w:val="20"/>
                <w:lang w:val="es-ES"/>
              </w:rPr>
              <w:t>-</w:t>
            </w:r>
            <w:r w:rsidR="005D745B">
              <w:rPr>
                <w:rFonts w:ascii="Arial" w:hAnsi="Arial" w:cs="Arial"/>
                <w:b/>
                <w:sz w:val="20"/>
                <w:szCs w:val="20"/>
                <w:lang w:val="es-ES"/>
              </w:rPr>
              <w:t xml:space="preserve"> </w:t>
            </w:r>
            <w:r w:rsidRPr="0016235B">
              <w:rPr>
                <w:rFonts w:ascii="Arial" w:hAnsi="Arial" w:cs="Arial"/>
                <w:b/>
                <w:sz w:val="20"/>
                <w:szCs w:val="20"/>
                <w:lang w:val="es-ES"/>
              </w:rPr>
              <w:t>Medible</w:t>
            </w:r>
            <w:r w:rsidR="005D745B">
              <w:rPr>
                <w:rFonts w:ascii="Arial" w:hAnsi="Arial" w:cs="Arial"/>
                <w:b/>
                <w:sz w:val="20"/>
                <w:szCs w:val="20"/>
                <w:lang w:val="es-ES"/>
              </w:rPr>
              <w:t xml:space="preserve"> </w:t>
            </w:r>
            <w:r w:rsidRPr="0016235B">
              <w:rPr>
                <w:rFonts w:ascii="Arial" w:hAnsi="Arial" w:cs="Arial"/>
                <w:b/>
                <w:sz w:val="20"/>
                <w:szCs w:val="20"/>
                <w:lang w:val="es-ES"/>
              </w:rPr>
              <w:t>(measurable)</w:t>
            </w:r>
            <w:r w:rsidRPr="0016235B">
              <w:rPr>
                <w:rFonts w:ascii="Arial" w:hAnsi="Arial" w:cs="Arial"/>
                <w:sz w:val="20"/>
                <w:szCs w:val="20"/>
                <w:lang w:val="es-ES"/>
              </w:rPr>
              <w:t>:</w:t>
            </w:r>
          </w:p>
        </w:tc>
        <w:tc>
          <w:tcPr>
            <w:tcW w:w="6917" w:type="dxa"/>
          </w:tcPr>
          <w:p w:rsidR="0016235B" w:rsidRPr="0016235B" w:rsidRDefault="0016235B" w:rsidP="0016235B">
            <w:pPr>
              <w:spacing w:line="276" w:lineRule="auto"/>
              <w:jc w:val="both"/>
              <w:rPr>
                <w:rFonts w:ascii="Arial" w:hAnsi="Arial" w:cs="Arial"/>
                <w:sz w:val="20"/>
                <w:szCs w:val="20"/>
                <w:lang w:val="es-ES"/>
              </w:rPr>
            </w:pPr>
            <w:r w:rsidRPr="005D745B">
              <w:rPr>
                <w:rFonts w:ascii="Arial" w:hAnsi="Arial" w:cs="Arial"/>
                <w:sz w:val="20"/>
                <w:szCs w:val="20"/>
                <w:lang w:val="es-ES"/>
              </w:rPr>
              <w:t>U</w:t>
            </w:r>
            <w:r w:rsidRPr="0016235B">
              <w:rPr>
                <w:rFonts w:ascii="Arial" w:hAnsi="Arial" w:cs="Arial"/>
                <w:sz w:val="20"/>
                <w:szCs w:val="20"/>
                <w:lang w:val="es-ES"/>
              </w:rPr>
              <w:t>n objetivo ha de poder medirse claramente, si no será imposible que evaluemos si lo hemos conseguido o no.</w:t>
            </w:r>
          </w:p>
          <w:p w:rsidR="0016235B" w:rsidRPr="0016235B" w:rsidRDefault="0016235B" w:rsidP="0016235B">
            <w:pPr>
              <w:spacing w:line="276" w:lineRule="auto"/>
              <w:contextualSpacing/>
              <w:jc w:val="both"/>
              <w:rPr>
                <w:rFonts w:ascii="Arial" w:hAnsi="Arial" w:cs="Arial"/>
                <w:b/>
                <w:bCs/>
                <w:sz w:val="20"/>
                <w:szCs w:val="20"/>
                <w:lang w:val="es-ES"/>
              </w:rPr>
            </w:pPr>
            <w:r w:rsidRPr="0016235B">
              <w:rPr>
                <w:rFonts w:ascii="Arial" w:hAnsi="Arial" w:cs="Arial"/>
                <w:b/>
                <w:bCs/>
                <w:sz w:val="20"/>
                <w:szCs w:val="20"/>
                <w:lang w:val="es-ES"/>
              </w:rPr>
              <w:t>¿Cómo sabrás que lo has alcanzado?</w:t>
            </w:r>
          </w:p>
          <w:p w:rsidR="0016235B" w:rsidRPr="005D745B" w:rsidRDefault="0016235B" w:rsidP="0016235B">
            <w:pPr>
              <w:spacing w:line="276" w:lineRule="auto"/>
              <w:contextualSpacing/>
              <w:jc w:val="both"/>
              <w:rPr>
                <w:rFonts w:ascii="Arial" w:hAnsi="Arial" w:cs="Arial"/>
                <w:sz w:val="20"/>
                <w:szCs w:val="20"/>
                <w:lang w:val="es-ES"/>
              </w:rPr>
            </w:pPr>
            <w:r w:rsidRPr="0016235B">
              <w:rPr>
                <w:rFonts w:ascii="Arial" w:hAnsi="Arial" w:cs="Arial"/>
                <w:b/>
                <w:bCs/>
                <w:sz w:val="20"/>
                <w:szCs w:val="20"/>
                <w:lang w:val="es-ES"/>
              </w:rPr>
              <w:t xml:space="preserve"> ¿Cómo harás el seguimiento y evaluarás que lo has alcanzado?</w:t>
            </w:r>
          </w:p>
        </w:tc>
      </w:tr>
      <w:tr w:rsidR="0016235B" w:rsidRPr="005D745B" w:rsidTr="00094D5C">
        <w:tc>
          <w:tcPr>
            <w:tcW w:w="2830" w:type="dxa"/>
            <w:shd w:val="clear" w:color="auto" w:fill="00B0F0"/>
          </w:tcPr>
          <w:p w:rsidR="0016235B" w:rsidRPr="005D745B" w:rsidRDefault="0016235B" w:rsidP="005D745B">
            <w:pPr>
              <w:spacing w:line="276" w:lineRule="auto"/>
              <w:rPr>
                <w:rFonts w:ascii="Arial" w:hAnsi="Arial" w:cs="Arial"/>
                <w:sz w:val="20"/>
                <w:szCs w:val="20"/>
                <w:lang w:val="es-ES"/>
              </w:rPr>
            </w:pPr>
            <w:r w:rsidRPr="0016235B">
              <w:rPr>
                <w:rFonts w:ascii="Arial" w:hAnsi="Arial" w:cs="Arial"/>
                <w:b/>
                <w:sz w:val="20"/>
                <w:szCs w:val="20"/>
                <w:lang w:val="es-ES"/>
              </w:rPr>
              <w:t>A</w:t>
            </w:r>
            <w:r w:rsidR="005D745B">
              <w:rPr>
                <w:rFonts w:ascii="Arial" w:hAnsi="Arial" w:cs="Arial"/>
                <w:b/>
                <w:sz w:val="20"/>
                <w:szCs w:val="20"/>
                <w:lang w:val="es-ES"/>
              </w:rPr>
              <w:t xml:space="preserve"> </w:t>
            </w:r>
            <w:r w:rsidRPr="005D745B">
              <w:rPr>
                <w:rFonts w:ascii="Arial" w:hAnsi="Arial" w:cs="Arial"/>
                <w:b/>
                <w:sz w:val="20"/>
                <w:szCs w:val="20"/>
                <w:lang w:val="es-ES"/>
              </w:rPr>
              <w:t>-</w:t>
            </w:r>
            <w:r w:rsidR="005D745B">
              <w:rPr>
                <w:rFonts w:ascii="Arial" w:hAnsi="Arial" w:cs="Arial"/>
                <w:b/>
                <w:sz w:val="20"/>
                <w:szCs w:val="20"/>
                <w:lang w:val="es-ES"/>
              </w:rPr>
              <w:t xml:space="preserve"> </w:t>
            </w:r>
            <w:r w:rsidRPr="0016235B">
              <w:rPr>
                <w:rFonts w:ascii="Arial" w:hAnsi="Arial" w:cs="Arial"/>
                <w:b/>
                <w:sz w:val="20"/>
                <w:szCs w:val="20"/>
                <w:lang w:val="es-ES"/>
              </w:rPr>
              <w:t>Ambicioso (ambitious)</w:t>
            </w:r>
            <w:r w:rsidRPr="0016235B">
              <w:rPr>
                <w:rFonts w:ascii="Arial" w:hAnsi="Arial" w:cs="Arial"/>
                <w:sz w:val="20"/>
                <w:szCs w:val="20"/>
                <w:lang w:val="es-ES"/>
              </w:rPr>
              <w:t>:</w:t>
            </w:r>
          </w:p>
        </w:tc>
        <w:tc>
          <w:tcPr>
            <w:tcW w:w="6917" w:type="dxa"/>
          </w:tcPr>
          <w:p w:rsidR="0016235B" w:rsidRPr="0016235B" w:rsidRDefault="0016235B" w:rsidP="0016235B">
            <w:pPr>
              <w:spacing w:line="276" w:lineRule="auto"/>
              <w:jc w:val="both"/>
              <w:rPr>
                <w:rFonts w:ascii="Arial" w:hAnsi="Arial" w:cs="Arial"/>
                <w:sz w:val="20"/>
                <w:szCs w:val="20"/>
                <w:lang w:val="es-ES"/>
              </w:rPr>
            </w:pPr>
            <w:r w:rsidRPr="005D745B">
              <w:rPr>
                <w:rFonts w:ascii="Arial" w:hAnsi="Arial" w:cs="Arial"/>
                <w:sz w:val="20"/>
                <w:szCs w:val="20"/>
                <w:lang w:val="es-ES"/>
              </w:rPr>
              <w:t>U</w:t>
            </w:r>
            <w:r w:rsidRPr="0016235B">
              <w:rPr>
                <w:rFonts w:ascii="Arial" w:hAnsi="Arial" w:cs="Arial"/>
                <w:sz w:val="20"/>
                <w:szCs w:val="20"/>
                <w:lang w:val="es-ES"/>
              </w:rPr>
              <w:t>n objetivo tiene que ser en cierto modo ambicioso, sacarnos de nuestra rutina, de lo que hacemos de manera casi automática, pues seguramente implicará cambios en nuestra forma de actuar, en nuestros hábitos. Además, tiene que ser significativo y relevante para nuestra vida.</w:t>
            </w:r>
          </w:p>
          <w:p w:rsidR="0016235B" w:rsidRPr="005D745B" w:rsidRDefault="0016235B" w:rsidP="0016235B">
            <w:pPr>
              <w:spacing w:line="276" w:lineRule="auto"/>
              <w:contextualSpacing/>
              <w:jc w:val="both"/>
              <w:rPr>
                <w:rFonts w:ascii="Arial" w:hAnsi="Arial" w:cs="Arial"/>
                <w:b/>
                <w:bCs/>
                <w:sz w:val="20"/>
                <w:szCs w:val="20"/>
                <w:lang w:val="es-ES"/>
              </w:rPr>
            </w:pPr>
            <w:r w:rsidRPr="0016235B">
              <w:rPr>
                <w:rFonts w:ascii="Arial" w:hAnsi="Arial" w:cs="Arial"/>
                <w:b/>
                <w:bCs/>
                <w:sz w:val="20"/>
                <w:szCs w:val="20"/>
                <w:lang w:val="es-ES"/>
              </w:rPr>
              <w:t>¿Qué te aportará este objetivo?</w:t>
            </w:r>
          </w:p>
          <w:p w:rsidR="0016235B" w:rsidRPr="005D745B" w:rsidRDefault="0016235B" w:rsidP="0016235B">
            <w:pPr>
              <w:spacing w:line="276" w:lineRule="auto"/>
              <w:contextualSpacing/>
              <w:jc w:val="both"/>
              <w:rPr>
                <w:rFonts w:ascii="Arial" w:hAnsi="Arial" w:cs="Arial"/>
                <w:sz w:val="20"/>
                <w:szCs w:val="20"/>
                <w:lang w:val="es-ES"/>
              </w:rPr>
            </w:pPr>
            <w:r w:rsidRPr="0016235B">
              <w:rPr>
                <w:rFonts w:ascii="Arial" w:hAnsi="Arial" w:cs="Arial"/>
                <w:b/>
                <w:bCs/>
                <w:sz w:val="20"/>
                <w:szCs w:val="20"/>
                <w:lang w:val="es-ES"/>
              </w:rPr>
              <w:t>¿Requiere cambios en tu vida, en tu día a día?</w:t>
            </w:r>
          </w:p>
        </w:tc>
      </w:tr>
      <w:tr w:rsidR="0016235B" w:rsidRPr="005D745B" w:rsidTr="00094D5C">
        <w:tc>
          <w:tcPr>
            <w:tcW w:w="2830" w:type="dxa"/>
            <w:shd w:val="clear" w:color="auto" w:fill="00B0F0"/>
          </w:tcPr>
          <w:p w:rsidR="0016235B" w:rsidRPr="005D745B" w:rsidRDefault="005D745B" w:rsidP="005D745B">
            <w:pPr>
              <w:spacing w:line="276" w:lineRule="auto"/>
              <w:rPr>
                <w:rFonts w:ascii="Arial" w:hAnsi="Arial" w:cs="Arial"/>
                <w:sz w:val="20"/>
                <w:szCs w:val="20"/>
                <w:lang w:val="es-ES"/>
              </w:rPr>
            </w:pPr>
            <w:r w:rsidRPr="0016235B">
              <w:rPr>
                <w:rFonts w:ascii="Arial" w:hAnsi="Arial" w:cs="Arial"/>
                <w:b/>
                <w:sz w:val="20"/>
                <w:szCs w:val="20"/>
                <w:lang w:val="es-ES"/>
              </w:rPr>
              <w:t>R - Realista (realistic)</w:t>
            </w:r>
            <w:r w:rsidRPr="0016235B">
              <w:rPr>
                <w:rFonts w:ascii="Arial" w:hAnsi="Arial" w:cs="Arial"/>
                <w:sz w:val="20"/>
                <w:szCs w:val="20"/>
                <w:lang w:val="es-ES"/>
              </w:rPr>
              <w:t>:</w:t>
            </w:r>
          </w:p>
        </w:tc>
        <w:tc>
          <w:tcPr>
            <w:tcW w:w="6917" w:type="dxa"/>
          </w:tcPr>
          <w:p w:rsidR="0016235B" w:rsidRPr="005D745B" w:rsidRDefault="005D745B" w:rsidP="0016235B">
            <w:pPr>
              <w:spacing w:line="276" w:lineRule="auto"/>
              <w:jc w:val="both"/>
              <w:rPr>
                <w:rFonts w:ascii="Arial" w:hAnsi="Arial" w:cs="Arial"/>
                <w:sz w:val="20"/>
                <w:szCs w:val="20"/>
                <w:lang w:val="es-ES"/>
              </w:rPr>
            </w:pPr>
            <w:r w:rsidRPr="005D745B">
              <w:rPr>
                <w:rFonts w:ascii="Arial" w:hAnsi="Arial" w:cs="Arial"/>
                <w:sz w:val="20"/>
                <w:szCs w:val="20"/>
                <w:lang w:val="es-ES"/>
              </w:rPr>
              <w:t>U</w:t>
            </w:r>
            <w:r w:rsidRPr="0016235B">
              <w:rPr>
                <w:rFonts w:ascii="Arial" w:hAnsi="Arial" w:cs="Arial"/>
                <w:sz w:val="20"/>
                <w:szCs w:val="20"/>
                <w:lang w:val="es-ES"/>
              </w:rPr>
              <w:t>n objetivo ha de ser siempre alcanzable, aunque sea ambicioso y difícil.</w:t>
            </w:r>
          </w:p>
          <w:p w:rsidR="005D745B" w:rsidRPr="005D745B" w:rsidRDefault="005D745B" w:rsidP="005D745B">
            <w:pPr>
              <w:spacing w:line="276" w:lineRule="auto"/>
              <w:contextualSpacing/>
              <w:jc w:val="both"/>
              <w:rPr>
                <w:rFonts w:ascii="Arial" w:hAnsi="Arial" w:cs="Arial"/>
                <w:b/>
                <w:bCs/>
                <w:sz w:val="20"/>
                <w:szCs w:val="20"/>
                <w:lang w:val="es-ES"/>
              </w:rPr>
            </w:pPr>
            <w:r w:rsidRPr="0016235B">
              <w:rPr>
                <w:rFonts w:ascii="Arial" w:hAnsi="Arial" w:cs="Arial"/>
                <w:b/>
                <w:bCs/>
                <w:sz w:val="20"/>
                <w:szCs w:val="20"/>
                <w:lang w:val="es-ES"/>
              </w:rPr>
              <w:t>¿Contamos con los recursos necesarios para alcanzarlos?</w:t>
            </w:r>
          </w:p>
          <w:p w:rsidR="005D745B" w:rsidRPr="005D745B" w:rsidRDefault="005D745B" w:rsidP="005D745B">
            <w:pPr>
              <w:spacing w:line="276" w:lineRule="auto"/>
              <w:contextualSpacing/>
              <w:jc w:val="both"/>
              <w:rPr>
                <w:rFonts w:ascii="Arial" w:hAnsi="Arial" w:cs="Arial"/>
                <w:sz w:val="20"/>
                <w:szCs w:val="20"/>
                <w:lang w:val="es-ES"/>
              </w:rPr>
            </w:pPr>
            <w:r w:rsidRPr="0016235B">
              <w:rPr>
                <w:rFonts w:ascii="Arial" w:hAnsi="Arial" w:cs="Arial"/>
                <w:b/>
                <w:bCs/>
                <w:sz w:val="20"/>
                <w:szCs w:val="20"/>
                <w:lang w:val="es-ES"/>
              </w:rPr>
              <w:t>¿Lo ha conseguido alguien antes?</w:t>
            </w:r>
          </w:p>
        </w:tc>
      </w:tr>
      <w:tr w:rsidR="0016235B" w:rsidRPr="005D745B" w:rsidTr="00094D5C">
        <w:tc>
          <w:tcPr>
            <w:tcW w:w="2830" w:type="dxa"/>
            <w:shd w:val="clear" w:color="auto" w:fill="00B0F0"/>
          </w:tcPr>
          <w:p w:rsidR="0016235B" w:rsidRPr="005D745B" w:rsidRDefault="005D745B" w:rsidP="005D745B">
            <w:pPr>
              <w:spacing w:line="276" w:lineRule="auto"/>
              <w:rPr>
                <w:rFonts w:ascii="Arial" w:hAnsi="Arial" w:cs="Arial"/>
                <w:sz w:val="20"/>
                <w:szCs w:val="20"/>
                <w:lang w:val="es-ES"/>
              </w:rPr>
            </w:pPr>
            <w:r w:rsidRPr="0016235B">
              <w:rPr>
                <w:rFonts w:ascii="Arial" w:hAnsi="Arial" w:cs="Arial"/>
                <w:b/>
                <w:bCs/>
                <w:sz w:val="20"/>
                <w:szCs w:val="20"/>
                <w:lang w:val="es-ES"/>
              </w:rPr>
              <w:t>T - Definido en el tiempo (time-bounded):</w:t>
            </w:r>
          </w:p>
        </w:tc>
        <w:tc>
          <w:tcPr>
            <w:tcW w:w="6917" w:type="dxa"/>
          </w:tcPr>
          <w:p w:rsidR="005D745B" w:rsidRPr="0016235B" w:rsidRDefault="005D745B" w:rsidP="005D745B">
            <w:pPr>
              <w:spacing w:line="276" w:lineRule="auto"/>
              <w:jc w:val="both"/>
              <w:rPr>
                <w:rFonts w:ascii="Arial" w:hAnsi="Arial" w:cs="Arial"/>
                <w:sz w:val="20"/>
                <w:szCs w:val="20"/>
                <w:lang w:val="es-ES"/>
              </w:rPr>
            </w:pPr>
            <w:r w:rsidRPr="005D745B">
              <w:rPr>
                <w:rFonts w:ascii="Arial" w:hAnsi="Arial" w:cs="Arial"/>
                <w:sz w:val="20"/>
                <w:szCs w:val="20"/>
                <w:lang w:val="es-ES"/>
              </w:rPr>
              <w:t>U</w:t>
            </w:r>
            <w:r w:rsidRPr="0016235B">
              <w:rPr>
                <w:rFonts w:ascii="Arial" w:hAnsi="Arial" w:cs="Arial"/>
                <w:sz w:val="20"/>
                <w:szCs w:val="20"/>
                <w:lang w:val="es-ES"/>
              </w:rPr>
              <w:t>n objetivo necesariamente ha de estar definido en el tiempo.</w:t>
            </w:r>
          </w:p>
          <w:p w:rsidR="005D745B" w:rsidRPr="0016235B" w:rsidRDefault="005D745B" w:rsidP="005D745B">
            <w:pPr>
              <w:spacing w:line="276" w:lineRule="auto"/>
              <w:contextualSpacing/>
              <w:jc w:val="both"/>
              <w:rPr>
                <w:rFonts w:ascii="Arial" w:hAnsi="Arial" w:cs="Arial"/>
                <w:b/>
                <w:bCs/>
                <w:sz w:val="20"/>
                <w:szCs w:val="20"/>
                <w:lang w:val="es-ES"/>
              </w:rPr>
            </w:pPr>
            <w:r w:rsidRPr="0016235B">
              <w:rPr>
                <w:rFonts w:ascii="Arial" w:hAnsi="Arial" w:cs="Arial"/>
                <w:b/>
                <w:bCs/>
                <w:sz w:val="20"/>
                <w:szCs w:val="20"/>
                <w:lang w:val="es-ES"/>
              </w:rPr>
              <w:t>¿Cuándo nos proponemos alcanzarlo?</w:t>
            </w:r>
          </w:p>
          <w:p w:rsidR="0016235B" w:rsidRPr="005D745B" w:rsidRDefault="005D745B" w:rsidP="005D745B">
            <w:pPr>
              <w:spacing w:line="276" w:lineRule="auto"/>
              <w:contextualSpacing/>
              <w:jc w:val="both"/>
              <w:rPr>
                <w:rFonts w:ascii="Arial" w:hAnsi="Arial" w:cs="Arial"/>
                <w:sz w:val="20"/>
                <w:szCs w:val="20"/>
                <w:lang w:val="es-ES"/>
              </w:rPr>
            </w:pPr>
            <w:r w:rsidRPr="0016235B">
              <w:rPr>
                <w:rFonts w:ascii="Arial" w:hAnsi="Arial" w:cs="Arial"/>
                <w:b/>
                <w:bCs/>
                <w:sz w:val="20"/>
                <w:szCs w:val="20"/>
                <w:lang w:val="es-ES"/>
              </w:rPr>
              <w:t>¿En qué fecha?</w:t>
            </w:r>
          </w:p>
        </w:tc>
      </w:tr>
    </w:tbl>
    <w:p w:rsidR="005D745B" w:rsidRPr="005D745B" w:rsidRDefault="005D745B" w:rsidP="0016235B">
      <w:pPr>
        <w:spacing w:line="276" w:lineRule="auto"/>
        <w:jc w:val="both"/>
        <w:rPr>
          <w:rFonts w:ascii="Arial" w:hAnsi="Arial" w:cs="Arial"/>
          <w:sz w:val="20"/>
          <w:szCs w:val="20"/>
          <w:lang w:val="es-ES"/>
        </w:rPr>
      </w:pPr>
      <w:r w:rsidRPr="005D745B">
        <w:rPr>
          <w:rFonts w:ascii="Arial" w:hAnsi="Arial" w:cs="Arial"/>
          <w:sz w:val="20"/>
          <w:szCs w:val="20"/>
          <w:lang w:val="es-ES"/>
        </w:rPr>
        <w:t xml:space="preserve"> </w:t>
      </w:r>
    </w:p>
    <w:p w:rsidR="0016235B" w:rsidRPr="0016235B" w:rsidRDefault="0016235B" w:rsidP="0016235B">
      <w:pPr>
        <w:spacing w:line="276" w:lineRule="auto"/>
        <w:jc w:val="both"/>
        <w:rPr>
          <w:rFonts w:ascii="Arial" w:hAnsi="Arial" w:cs="Arial"/>
          <w:sz w:val="20"/>
          <w:szCs w:val="20"/>
          <w:lang w:val="es-ES"/>
        </w:rPr>
      </w:pPr>
      <w:r w:rsidRPr="0016235B">
        <w:rPr>
          <w:rFonts w:ascii="Arial" w:hAnsi="Arial" w:cs="Arial"/>
          <w:sz w:val="20"/>
          <w:szCs w:val="20"/>
          <w:lang w:val="es-ES"/>
        </w:rPr>
        <w:t xml:space="preserve">En algunos casos, si nuestro objetivo es muy a largo plazo e implica muchas acciones intermedias, quizás sea oportuno que lo desglosemos en pequeños objetivos o </w:t>
      </w:r>
      <w:r w:rsidRPr="0016235B">
        <w:rPr>
          <w:rFonts w:ascii="Arial" w:hAnsi="Arial" w:cs="Arial"/>
          <w:b/>
          <w:sz w:val="20"/>
          <w:szCs w:val="20"/>
          <w:lang w:val="es-ES"/>
        </w:rPr>
        <w:t>micro- objetivos</w:t>
      </w:r>
      <w:r w:rsidRPr="0016235B">
        <w:rPr>
          <w:rFonts w:ascii="Arial" w:hAnsi="Arial" w:cs="Arial"/>
          <w:sz w:val="20"/>
          <w:szCs w:val="20"/>
          <w:lang w:val="es-ES"/>
        </w:rPr>
        <w:t xml:space="preserve">. Esto nos permitirá ir avanzando poco a poco, celebrar los pequeños éxitos en el camino, y aumentar por tanto nuestro sentido de autoeficacia. Por último, es importante que el objetivo lo </w:t>
      </w:r>
      <w:r w:rsidRPr="0016235B">
        <w:rPr>
          <w:rFonts w:ascii="Arial" w:hAnsi="Arial" w:cs="Arial"/>
          <w:b/>
          <w:sz w:val="20"/>
          <w:szCs w:val="20"/>
          <w:lang w:val="es-ES"/>
        </w:rPr>
        <w:t>registremos por escrito</w:t>
      </w:r>
      <w:r w:rsidRPr="0016235B">
        <w:rPr>
          <w:rFonts w:ascii="Arial" w:hAnsi="Arial" w:cs="Arial"/>
          <w:sz w:val="20"/>
          <w:szCs w:val="20"/>
          <w:lang w:val="es-ES"/>
        </w:rPr>
        <w:t>, tal y como lo hayamos formulado. Además, si lo verbalizamos de forma sintética y resumida, y los compartimos con otros, nuestro nivel de compromiso con respecto a él aumentará</w:t>
      </w:r>
      <w:r w:rsidR="00791F7D">
        <w:rPr>
          <w:rFonts w:ascii="Arial" w:hAnsi="Arial" w:cs="Arial"/>
          <w:sz w:val="20"/>
          <w:szCs w:val="20"/>
          <w:lang w:val="es-ES"/>
        </w:rPr>
        <w:t>.</w:t>
      </w:r>
    </w:p>
    <w:p w:rsidR="007439ED" w:rsidRPr="00A01EE0" w:rsidRDefault="00A01EE0" w:rsidP="00A01EE0">
      <w:pPr>
        <w:jc w:val="both"/>
        <w:rPr>
          <w:rFonts w:ascii="Arial" w:hAnsi="Arial" w:cs="Arial"/>
          <w:b/>
          <w:bCs/>
          <w:sz w:val="20"/>
          <w:szCs w:val="20"/>
        </w:rPr>
      </w:pPr>
      <w:r>
        <w:rPr>
          <w:rFonts w:ascii="Arial" w:hAnsi="Arial" w:cs="Arial"/>
          <w:b/>
          <w:bCs/>
          <w:sz w:val="20"/>
          <w:szCs w:val="20"/>
        </w:rPr>
        <w:t xml:space="preserve">2.2 </w:t>
      </w:r>
      <w:r w:rsidRPr="00A01EE0">
        <w:rPr>
          <w:rFonts w:ascii="Arial" w:hAnsi="Arial" w:cs="Arial"/>
          <w:b/>
          <w:bCs/>
          <w:sz w:val="20"/>
          <w:szCs w:val="20"/>
        </w:rPr>
        <w:t>Piensa en un objetivo que te quieras proponer para mejorar tu desarrollo académico (bien para ser un</w:t>
      </w:r>
      <w:r w:rsidR="00094D5C">
        <w:rPr>
          <w:rFonts w:ascii="Arial" w:hAnsi="Arial" w:cs="Arial"/>
          <w:b/>
          <w:bCs/>
          <w:sz w:val="20"/>
          <w:szCs w:val="20"/>
        </w:rPr>
        <w:t xml:space="preserve">/a  candidato/a real </w:t>
      </w:r>
      <w:r w:rsidRPr="00A01EE0">
        <w:rPr>
          <w:rFonts w:ascii="Arial" w:hAnsi="Arial" w:cs="Arial"/>
          <w:b/>
          <w:bCs/>
          <w:sz w:val="20"/>
          <w:szCs w:val="20"/>
        </w:rPr>
        <w:t xml:space="preserve">en tu búsqueda de empleo, </w:t>
      </w:r>
      <w:r w:rsidR="00094D5C">
        <w:rPr>
          <w:rFonts w:ascii="Arial" w:hAnsi="Arial" w:cs="Arial"/>
          <w:b/>
          <w:bCs/>
          <w:sz w:val="20"/>
          <w:szCs w:val="20"/>
        </w:rPr>
        <w:t xml:space="preserve">o </w:t>
      </w:r>
      <w:r w:rsidRPr="00A01EE0">
        <w:rPr>
          <w:rFonts w:ascii="Arial" w:hAnsi="Arial" w:cs="Arial"/>
          <w:b/>
          <w:bCs/>
          <w:sz w:val="20"/>
          <w:szCs w:val="20"/>
        </w:rPr>
        <w:t>bien para mejorar en tu competencia profesional), y defínelo en términos SMART.</w:t>
      </w:r>
    </w:p>
    <w:tbl>
      <w:tblPr>
        <w:tblStyle w:val="Tablaconcuadrcula"/>
        <w:tblW w:w="0" w:type="auto"/>
        <w:tblLook w:val="04A0" w:firstRow="1" w:lastRow="0" w:firstColumn="1" w:lastColumn="0" w:noHBand="0" w:noVBand="1"/>
      </w:tblPr>
      <w:tblGrid>
        <w:gridCol w:w="2743"/>
        <w:gridCol w:w="7445"/>
      </w:tblGrid>
      <w:tr w:rsidR="00A01EE0" w:rsidTr="00A01EE0">
        <w:tc>
          <w:tcPr>
            <w:tcW w:w="2830" w:type="dxa"/>
          </w:tcPr>
          <w:p w:rsidR="00A01EE0" w:rsidRPr="00A01EE0" w:rsidRDefault="00A01EE0" w:rsidP="00A01EE0">
            <w:pPr>
              <w:rPr>
                <w:rFonts w:ascii="Arial" w:hAnsi="Arial" w:cs="Arial"/>
                <w:b/>
                <w:bCs/>
                <w:sz w:val="20"/>
                <w:szCs w:val="20"/>
              </w:rPr>
            </w:pPr>
            <w:r w:rsidRPr="00A01EE0">
              <w:rPr>
                <w:rFonts w:ascii="Arial" w:hAnsi="Arial" w:cs="Arial"/>
                <w:b/>
                <w:bCs/>
                <w:sz w:val="20"/>
                <w:szCs w:val="20"/>
              </w:rPr>
              <w:t>S - Específico (specific):</w:t>
            </w:r>
          </w:p>
        </w:tc>
        <w:tc>
          <w:tcPr>
            <w:tcW w:w="7960" w:type="dxa"/>
          </w:tcPr>
          <w:p w:rsidR="00A01EE0" w:rsidRDefault="00A01EE0" w:rsidP="00A01EE0">
            <w:pPr>
              <w:spacing w:line="480" w:lineRule="auto"/>
              <w:jc w:val="both"/>
              <w:rPr>
                <w:rFonts w:ascii="Arial" w:hAnsi="Arial" w:cs="Arial"/>
                <w:b/>
                <w:bCs/>
                <w:sz w:val="20"/>
                <w:szCs w:val="20"/>
              </w:rPr>
            </w:pPr>
          </w:p>
        </w:tc>
      </w:tr>
      <w:tr w:rsidR="00A01EE0" w:rsidTr="00A01EE0">
        <w:tc>
          <w:tcPr>
            <w:tcW w:w="2830" w:type="dxa"/>
          </w:tcPr>
          <w:p w:rsidR="00A01EE0" w:rsidRPr="00A01EE0" w:rsidRDefault="00A01EE0" w:rsidP="00A01EE0">
            <w:pPr>
              <w:rPr>
                <w:rFonts w:ascii="Arial" w:hAnsi="Arial" w:cs="Arial"/>
                <w:b/>
                <w:bCs/>
                <w:sz w:val="20"/>
                <w:szCs w:val="20"/>
              </w:rPr>
            </w:pPr>
            <w:r w:rsidRPr="00A01EE0">
              <w:rPr>
                <w:rFonts w:ascii="Arial" w:hAnsi="Arial" w:cs="Arial"/>
                <w:b/>
                <w:bCs/>
                <w:sz w:val="20"/>
                <w:szCs w:val="20"/>
              </w:rPr>
              <w:t>M - Medible (measurable):</w:t>
            </w:r>
          </w:p>
        </w:tc>
        <w:tc>
          <w:tcPr>
            <w:tcW w:w="7960" w:type="dxa"/>
          </w:tcPr>
          <w:p w:rsidR="00A01EE0" w:rsidRDefault="00A01EE0" w:rsidP="00A01EE0">
            <w:pPr>
              <w:spacing w:line="480" w:lineRule="auto"/>
              <w:jc w:val="both"/>
              <w:rPr>
                <w:rFonts w:ascii="Arial" w:hAnsi="Arial" w:cs="Arial"/>
                <w:b/>
                <w:bCs/>
                <w:sz w:val="20"/>
                <w:szCs w:val="20"/>
              </w:rPr>
            </w:pPr>
          </w:p>
        </w:tc>
      </w:tr>
      <w:tr w:rsidR="00A01EE0" w:rsidTr="00A01EE0">
        <w:tc>
          <w:tcPr>
            <w:tcW w:w="2830" w:type="dxa"/>
          </w:tcPr>
          <w:p w:rsidR="00A01EE0" w:rsidRPr="00A01EE0" w:rsidRDefault="00A01EE0" w:rsidP="00A01EE0">
            <w:pPr>
              <w:rPr>
                <w:rFonts w:ascii="Arial" w:hAnsi="Arial" w:cs="Arial"/>
                <w:b/>
                <w:bCs/>
                <w:sz w:val="20"/>
                <w:szCs w:val="20"/>
              </w:rPr>
            </w:pPr>
            <w:r w:rsidRPr="00A01EE0">
              <w:rPr>
                <w:rFonts w:ascii="Arial" w:hAnsi="Arial" w:cs="Arial"/>
                <w:b/>
                <w:bCs/>
                <w:sz w:val="20"/>
                <w:szCs w:val="20"/>
              </w:rPr>
              <w:t>A - Ambicioso (ambitious):</w:t>
            </w:r>
          </w:p>
        </w:tc>
        <w:tc>
          <w:tcPr>
            <w:tcW w:w="7960" w:type="dxa"/>
          </w:tcPr>
          <w:p w:rsidR="00A01EE0" w:rsidRDefault="00A01EE0" w:rsidP="00A01EE0">
            <w:pPr>
              <w:spacing w:line="480" w:lineRule="auto"/>
              <w:jc w:val="both"/>
              <w:rPr>
                <w:rFonts w:ascii="Arial" w:hAnsi="Arial" w:cs="Arial"/>
                <w:b/>
                <w:bCs/>
                <w:sz w:val="20"/>
                <w:szCs w:val="20"/>
              </w:rPr>
            </w:pPr>
          </w:p>
        </w:tc>
      </w:tr>
      <w:tr w:rsidR="00A01EE0" w:rsidTr="00A01EE0">
        <w:tc>
          <w:tcPr>
            <w:tcW w:w="2830" w:type="dxa"/>
          </w:tcPr>
          <w:p w:rsidR="00A01EE0" w:rsidRPr="00A01EE0" w:rsidRDefault="00A01EE0" w:rsidP="00A01EE0">
            <w:pPr>
              <w:rPr>
                <w:rFonts w:ascii="Arial" w:hAnsi="Arial" w:cs="Arial"/>
                <w:b/>
                <w:bCs/>
                <w:sz w:val="20"/>
                <w:szCs w:val="20"/>
              </w:rPr>
            </w:pPr>
            <w:r w:rsidRPr="00A01EE0">
              <w:rPr>
                <w:rFonts w:ascii="Arial" w:hAnsi="Arial" w:cs="Arial"/>
                <w:b/>
                <w:bCs/>
                <w:sz w:val="20"/>
                <w:szCs w:val="20"/>
              </w:rPr>
              <w:t>R - Realista (realistic):</w:t>
            </w:r>
          </w:p>
        </w:tc>
        <w:tc>
          <w:tcPr>
            <w:tcW w:w="7960" w:type="dxa"/>
          </w:tcPr>
          <w:p w:rsidR="00A01EE0" w:rsidRDefault="00A01EE0" w:rsidP="00A01EE0">
            <w:pPr>
              <w:spacing w:line="480" w:lineRule="auto"/>
              <w:jc w:val="both"/>
              <w:rPr>
                <w:rFonts w:ascii="Arial" w:hAnsi="Arial" w:cs="Arial"/>
                <w:b/>
                <w:bCs/>
                <w:sz w:val="20"/>
                <w:szCs w:val="20"/>
              </w:rPr>
            </w:pPr>
          </w:p>
        </w:tc>
      </w:tr>
      <w:tr w:rsidR="00A01EE0" w:rsidTr="00A01EE0">
        <w:tc>
          <w:tcPr>
            <w:tcW w:w="2830" w:type="dxa"/>
          </w:tcPr>
          <w:p w:rsidR="00A01EE0" w:rsidRPr="00A01EE0" w:rsidRDefault="00A01EE0" w:rsidP="00A01EE0">
            <w:pPr>
              <w:rPr>
                <w:rFonts w:ascii="Arial" w:hAnsi="Arial" w:cs="Arial"/>
                <w:b/>
                <w:bCs/>
                <w:sz w:val="20"/>
                <w:szCs w:val="20"/>
              </w:rPr>
            </w:pPr>
            <w:r w:rsidRPr="00A01EE0">
              <w:rPr>
                <w:rFonts w:ascii="Arial" w:hAnsi="Arial" w:cs="Arial"/>
                <w:b/>
                <w:bCs/>
                <w:sz w:val="20"/>
                <w:szCs w:val="20"/>
              </w:rPr>
              <w:t>T - Definido en el tiempo (time-bounded):</w:t>
            </w:r>
          </w:p>
        </w:tc>
        <w:tc>
          <w:tcPr>
            <w:tcW w:w="7960" w:type="dxa"/>
          </w:tcPr>
          <w:p w:rsidR="00A01EE0" w:rsidRDefault="00A01EE0" w:rsidP="00A01EE0">
            <w:pPr>
              <w:spacing w:line="480" w:lineRule="auto"/>
              <w:jc w:val="both"/>
              <w:rPr>
                <w:rFonts w:ascii="Arial" w:hAnsi="Arial" w:cs="Arial"/>
                <w:b/>
                <w:bCs/>
                <w:sz w:val="20"/>
                <w:szCs w:val="20"/>
              </w:rPr>
            </w:pPr>
          </w:p>
        </w:tc>
      </w:tr>
    </w:tbl>
    <w:p w:rsidR="00A01EE0" w:rsidRDefault="00A01EE0" w:rsidP="007439ED">
      <w:pPr>
        <w:rPr>
          <w:rFonts w:ascii="Arial" w:hAnsi="Arial" w:cs="Arial"/>
          <w:sz w:val="20"/>
          <w:szCs w:val="20"/>
        </w:rPr>
      </w:pPr>
    </w:p>
    <w:p w:rsidR="00A01EE0" w:rsidRPr="00A01EE0" w:rsidRDefault="00A01EE0" w:rsidP="00A01EE0">
      <w:pPr>
        <w:pStyle w:val="Prrafodelista"/>
        <w:numPr>
          <w:ilvl w:val="0"/>
          <w:numId w:val="1"/>
        </w:numPr>
        <w:jc w:val="both"/>
        <w:rPr>
          <w:rFonts w:ascii="Arial" w:hAnsi="Arial" w:cs="Arial"/>
          <w:b/>
          <w:bCs/>
          <w:sz w:val="20"/>
          <w:szCs w:val="20"/>
        </w:rPr>
      </w:pPr>
      <w:r w:rsidRPr="00A01EE0">
        <w:rPr>
          <w:rFonts w:ascii="Arial" w:hAnsi="Arial" w:cs="Arial"/>
          <w:b/>
          <w:bCs/>
          <w:sz w:val="20"/>
          <w:szCs w:val="20"/>
        </w:rPr>
        <w:t>Luego de haber desarrollado la guía N°1 y N°2 de Habilidades de empleabilidad:</w:t>
      </w:r>
    </w:p>
    <w:p w:rsidR="00094D5C" w:rsidRPr="005D745B" w:rsidRDefault="005D745B" w:rsidP="00A01EE0">
      <w:pPr>
        <w:jc w:val="both"/>
        <w:rPr>
          <w:rFonts w:ascii="Arial" w:hAnsi="Arial" w:cs="Arial"/>
          <w:sz w:val="20"/>
          <w:szCs w:val="20"/>
        </w:rPr>
      </w:pPr>
      <w:r>
        <w:rPr>
          <w:rFonts w:ascii="Arial" w:hAnsi="Arial" w:cs="Arial"/>
          <w:sz w:val="20"/>
          <w:szCs w:val="20"/>
        </w:rPr>
        <w:t>I</w:t>
      </w:r>
      <w:r w:rsidR="0099007E">
        <w:rPr>
          <w:rFonts w:ascii="Arial" w:hAnsi="Arial" w:cs="Arial"/>
          <w:sz w:val="20"/>
          <w:szCs w:val="20"/>
        </w:rPr>
        <w:t>magina</w:t>
      </w:r>
      <w:r w:rsidRPr="005D745B">
        <w:rPr>
          <w:rFonts w:ascii="Arial" w:hAnsi="Arial" w:cs="Arial"/>
          <w:sz w:val="20"/>
          <w:szCs w:val="20"/>
        </w:rPr>
        <w:t xml:space="preserve"> que se está postulando a un puesto de trabajo, en el que tienes que</w:t>
      </w:r>
      <w:r>
        <w:rPr>
          <w:rFonts w:ascii="Arial" w:hAnsi="Arial" w:cs="Arial"/>
          <w:sz w:val="20"/>
          <w:szCs w:val="20"/>
        </w:rPr>
        <w:t xml:space="preserve"> </w:t>
      </w:r>
      <w:r w:rsidRPr="005D745B">
        <w:rPr>
          <w:rFonts w:ascii="Arial" w:hAnsi="Arial" w:cs="Arial"/>
          <w:sz w:val="20"/>
          <w:szCs w:val="20"/>
        </w:rPr>
        <w:t>presentar un currículum vitae actualizado, en este se debe escribir una reseña de sí</w:t>
      </w:r>
      <w:r>
        <w:rPr>
          <w:rFonts w:ascii="Arial" w:hAnsi="Arial" w:cs="Arial"/>
          <w:sz w:val="20"/>
          <w:szCs w:val="20"/>
        </w:rPr>
        <w:t xml:space="preserve"> </w:t>
      </w:r>
      <w:r w:rsidRPr="005D745B">
        <w:rPr>
          <w:rFonts w:ascii="Arial" w:hAnsi="Arial" w:cs="Arial"/>
          <w:sz w:val="20"/>
          <w:szCs w:val="20"/>
        </w:rPr>
        <w:t xml:space="preserve">mismo </w:t>
      </w:r>
      <w:r w:rsidR="00A01EE0" w:rsidRPr="005D745B">
        <w:rPr>
          <w:rFonts w:ascii="Arial" w:hAnsi="Arial" w:cs="Arial"/>
          <w:sz w:val="20"/>
          <w:szCs w:val="20"/>
        </w:rPr>
        <w:t>en relación con</w:t>
      </w:r>
      <w:r w:rsidRPr="005D745B">
        <w:rPr>
          <w:rFonts w:ascii="Arial" w:hAnsi="Arial" w:cs="Arial"/>
          <w:sz w:val="20"/>
          <w:szCs w:val="20"/>
        </w:rPr>
        <w:t xml:space="preserve"> aspectos nuevos que descubrieron en sus emociones,</w:t>
      </w:r>
      <w:r>
        <w:rPr>
          <w:rFonts w:ascii="Arial" w:hAnsi="Arial" w:cs="Arial"/>
          <w:sz w:val="20"/>
          <w:szCs w:val="20"/>
        </w:rPr>
        <w:t xml:space="preserve"> </w:t>
      </w:r>
      <w:r w:rsidRPr="005D745B">
        <w:rPr>
          <w:rFonts w:ascii="Arial" w:hAnsi="Arial" w:cs="Arial"/>
          <w:sz w:val="20"/>
          <w:szCs w:val="20"/>
        </w:rPr>
        <w:t>habilidades y cogniciones respecto de la experiencia de pandemia mundial.</w:t>
      </w:r>
      <w:r>
        <w:rPr>
          <w:rFonts w:ascii="Arial" w:hAnsi="Arial" w:cs="Arial"/>
          <w:sz w:val="20"/>
          <w:szCs w:val="20"/>
        </w:rPr>
        <w:t xml:space="preserve"> </w:t>
      </w:r>
      <w:r w:rsidRPr="005D745B">
        <w:rPr>
          <w:rFonts w:ascii="Arial" w:hAnsi="Arial" w:cs="Arial"/>
          <w:sz w:val="20"/>
          <w:szCs w:val="20"/>
        </w:rPr>
        <w:t>Algunas preguntas para orientar este ejercicio son:</w:t>
      </w:r>
    </w:p>
    <w:p w:rsidR="005D745B" w:rsidRPr="00F97D3F" w:rsidRDefault="00A01EE0" w:rsidP="00A01EE0">
      <w:pPr>
        <w:jc w:val="both"/>
        <w:rPr>
          <w:rFonts w:ascii="Arial" w:hAnsi="Arial" w:cs="Arial"/>
          <w:b/>
          <w:bCs/>
          <w:sz w:val="20"/>
          <w:szCs w:val="20"/>
        </w:rPr>
      </w:pPr>
      <w:r w:rsidRPr="00F97D3F">
        <w:rPr>
          <w:rFonts w:ascii="Arial" w:hAnsi="Arial" w:cs="Arial"/>
          <w:b/>
          <w:bCs/>
          <w:sz w:val="20"/>
          <w:szCs w:val="20"/>
        </w:rPr>
        <w:t xml:space="preserve">3.1 </w:t>
      </w:r>
      <w:r w:rsidR="005D745B" w:rsidRPr="00F97D3F">
        <w:rPr>
          <w:rFonts w:ascii="Arial" w:hAnsi="Arial" w:cs="Arial"/>
          <w:b/>
          <w:bCs/>
          <w:sz w:val="20"/>
          <w:szCs w:val="20"/>
        </w:rPr>
        <w:t>¿Descubrí algo de mí mismo</w:t>
      </w:r>
      <w:r w:rsidRPr="00F97D3F">
        <w:rPr>
          <w:rFonts w:ascii="Arial" w:hAnsi="Arial" w:cs="Arial"/>
          <w:b/>
          <w:bCs/>
          <w:sz w:val="20"/>
          <w:szCs w:val="20"/>
        </w:rPr>
        <w:t>/a</w:t>
      </w:r>
      <w:r w:rsidR="005D745B" w:rsidRPr="00F97D3F">
        <w:rPr>
          <w:rFonts w:ascii="Arial" w:hAnsi="Arial" w:cs="Arial"/>
          <w:b/>
          <w:bCs/>
          <w:sz w:val="20"/>
          <w:szCs w:val="20"/>
        </w:rPr>
        <w:t xml:space="preserve"> este tiempo? (habilidad nueva; rasgo de</w:t>
      </w:r>
      <w:r w:rsidRPr="00F97D3F">
        <w:rPr>
          <w:rFonts w:ascii="Arial" w:hAnsi="Arial" w:cs="Arial"/>
          <w:b/>
          <w:bCs/>
          <w:sz w:val="20"/>
          <w:szCs w:val="20"/>
        </w:rPr>
        <w:t xml:space="preserve"> </w:t>
      </w:r>
      <w:r w:rsidR="005D745B" w:rsidRPr="00F97D3F">
        <w:rPr>
          <w:rFonts w:ascii="Arial" w:hAnsi="Arial" w:cs="Arial"/>
          <w:b/>
          <w:bCs/>
          <w:sz w:val="20"/>
          <w:szCs w:val="20"/>
        </w:rPr>
        <w:t>carácter…)</w:t>
      </w:r>
    </w:p>
    <w:tbl>
      <w:tblPr>
        <w:tblStyle w:val="Tablaconcuadrcula"/>
        <w:tblW w:w="0" w:type="auto"/>
        <w:tblLook w:val="04A0" w:firstRow="1" w:lastRow="0" w:firstColumn="1" w:lastColumn="0" w:noHBand="0" w:noVBand="1"/>
      </w:tblPr>
      <w:tblGrid>
        <w:gridCol w:w="10188"/>
      </w:tblGrid>
      <w:tr w:rsidR="00A01EE0" w:rsidTr="00A01EE0">
        <w:tc>
          <w:tcPr>
            <w:tcW w:w="10790" w:type="dxa"/>
          </w:tcPr>
          <w:p w:rsidR="00A01EE0" w:rsidRDefault="00A01EE0" w:rsidP="00A01EE0">
            <w:pPr>
              <w:jc w:val="both"/>
              <w:rPr>
                <w:rFonts w:ascii="Arial" w:hAnsi="Arial" w:cs="Arial"/>
                <w:sz w:val="20"/>
                <w:szCs w:val="20"/>
              </w:rPr>
            </w:pPr>
          </w:p>
        </w:tc>
      </w:tr>
      <w:tr w:rsidR="00A01EE0" w:rsidTr="00A01EE0">
        <w:tc>
          <w:tcPr>
            <w:tcW w:w="10790" w:type="dxa"/>
          </w:tcPr>
          <w:p w:rsidR="00A01EE0" w:rsidRDefault="00A01EE0" w:rsidP="00A01EE0">
            <w:pPr>
              <w:jc w:val="both"/>
              <w:rPr>
                <w:rFonts w:ascii="Arial" w:hAnsi="Arial" w:cs="Arial"/>
                <w:sz w:val="20"/>
                <w:szCs w:val="20"/>
              </w:rPr>
            </w:pPr>
          </w:p>
        </w:tc>
      </w:tr>
      <w:tr w:rsidR="00A01EE0" w:rsidTr="00A01EE0">
        <w:tc>
          <w:tcPr>
            <w:tcW w:w="10790" w:type="dxa"/>
          </w:tcPr>
          <w:p w:rsidR="00A01EE0" w:rsidRDefault="00A01EE0" w:rsidP="00A01EE0">
            <w:pPr>
              <w:jc w:val="both"/>
              <w:rPr>
                <w:rFonts w:ascii="Arial" w:hAnsi="Arial" w:cs="Arial"/>
                <w:sz w:val="20"/>
                <w:szCs w:val="20"/>
              </w:rPr>
            </w:pPr>
          </w:p>
        </w:tc>
      </w:tr>
    </w:tbl>
    <w:p w:rsidR="00A01EE0" w:rsidRPr="005D745B" w:rsidRDefault="00A01EE0" w:rsidP="00A01EE0">
      <w:pPr>
        <w:jc w:val="both"/>
        <w:rPr>
          <w:rFonts w:ascii="Arial" w:hAnsi="Arial" w:cs="Arial"/>
          <w:sz w:val="20"/>
          <w:szCs w:val="20"/>
        </w:rPr>
      </w:pPr>
    </w:p>
    <w:p w:rsidR="005D745B" w:rsidRPr="00F97D3F" w:rsidRDefault="00A01EE0" w:rsidP="00A01EE0">
      <w:pPr>
        <w:jc w:val="both"/>
        <w:rPr>
          <w:rFonts w:ascii="Arial" w:hAnsi="Arial" w:cs="Arial"/>
          <w:b/>
          <w:bCs/>
          <w:sz w:val="20"/>
          <w:szCs w:val="20"/>
        </w:rPr>
      </w:pPr>
      <w:r w:rsidRPr="00F97D3F">
        <w:rPr>
          <w:rFonts w:ascii="Arial" w:hAnsi="Arial" w:cs="Arial"/>
          <w:b/>
          <w:bCs/>
          <w:sz w:val="20"/>
          <w:szCs w:val="20"/>
        </w:rPr>
        <w:t xml:space="preserve">3.2 </w:t>
      </w:r>
      <w:r w:rsidR="005D745B" w:rsidRPr="00F97D3F">
        <w:rPr>
          <w:rFonts w:ascii="Arial" w:hAnsi="Arial" w:cs="Arial"/>
          <w:b/>
          <w:bCs/>
          <w:sz w:val="20"/>
          <w:szCs w:val="20"/>
        </w:rPr>
        <w:t xml:space="preserve">¿Qué </w:t>
      </w:r>
      <w:r w:rsidRPr="00F97D3F">
        <w:rPr>
          <w:rFonts w:ascii="Arial" w:hAnsi="Arial" w:cs="Arial"/>
          <w:b/>
          <w:bCs/>
          <w:sz w:val="20"/>
          <w:szCs w:val="20"/>
        </w:rPr>
        <w:t xml:space="preserve">es </w:t>
      </w:r>
      <w:r w:rsidR="005D745B" w:rsidRPr="00F97D3F">
        <w:rPr>
          <w:rFonts w:ascii="Arial" w:hAnsi="Arial" w:cs="Arial"/>
          <w:b/>
          <w:bCs/>
          <w:sz w:val="20"/>
          <w:szCs w:val="20"/>
        </w:rPr>
        <w:t xml:space="preserve">lo más difícil para mí durante la cuarentena? </w:t>
      </w:r>
    </w:p>
    <w:tbl>
      <w:tblPr>
        <w:tblStyle w:val="Tablaconcuadrcula"/>
        <w:tblW w:w="0" w:type="auto"/>
        <w:tblLook w:val="04A0" w:firstRow="1" w:lastRow="0" w:firstColumn="1" w:lastColumn="0" w:noHBand="0" w:noVBand="1"/>
      </w:tblPr>
      <w:tblGrid>
        <w:gridCol w:w="10188"/>
      </w:tblGrid>
      <w:tr w:rsidR="00A01EE0" w:rsidTr="00A01EE0">
        <w:tc>
          <w:tcPr>
            <w:tcW w:w="10790" w:type="dxa"/>
          </w:tcPr>
          <w:p w:rsidR="00A01EE0" w:rsidRDefault="00A01EE0" w:rsidP="00A01EE0">
            <w:pPr>
              <w:jc w:val="both"/>
              <w:rPr>
                <w:rFonts w:ascii="Arial" w:hAnsi="Arial" w:cs="Arial"/>
                <w:sz w:val="20"/>
                <w:szCs w:val="20"/>
              </w:rPr>
            </w:pPr>
          </w:p>
        </w:tc>
      </w:tr>
      <w:tr w:rsidR="00A01EE0" w:rsidTr="00A01EE0">
        <w:tc>
          <w:tcPr>
            <w:tcW w:w="10790" w:type="dxa"/>
          </w:tcPr>
          <w:p w:rsidR="00A01EE0" w:rsidRDefault="00A01EE0" w:rsidP="00A01EE0">
            <w:pPr>
              <w:jc w:val="both"/>
              <w:rPr>
                <w:rFonts w:ascii="Arial" w:hAnsi="Arial" w:cs="Arial"/>
                <w:sz w:val="20"/>
                <w:szCs w:val="20"/>
              </w:rPr>
            </w:pPr>
          </w:p>
        </w:tc>
      </w:tr>
      <w:tr w:rsidR="00A01EE0" w:rsidTr="00A01EE0">
        <w:tc>
          <w:tcPr>
            <w:tcW w:w="10790" w:type="dxa"/>
          </w:tcPr>
          <w:p w:rsidR="00A01EE0" w:rsidRDefault="00A01EE0" w:rsidP="00A01EE0">
            <w:pPr>
              <w:jc w:val="both"/>
              <w:rPr>
                <w:rFonts w:ascii="Arial" w:hAnsi="Arial" w:cs="Arial"/>
                <w:sz w:val="20"/>
                <w:szCs w:val="20"/>
              </w:rPr>
            </w:pPr>
          </w:p>
        </w:tc>
      </w:tr>
    </w:tbl>
    <w:p w:rsidR="00A01EE0" w:rsidRPr="00F97D3F" w:rsidRDefault="00A01EE0" w:rsidP="00A01EE0">
      <w:pPr>
        <w:jc w:val="both"/>
        <w:rPr>
          <w:rFonts w:ascii="Arial" w:hAnsi="Arial" w:cs="Arial"/>
          <w:b/>
          <w:bCs/>
          <w:sz w:val="20"/>
          <w:szCs w:val="20"/>
        </w:rPr>
      </w:pPr>
    </w:p>
    <w:p w:rsidR="005D745B" w:rsidRPr="00F97D3F" w:rsidRDefault="00A01EE0" w:rsidP="00A01EE0">
      <w:pPr>
        <w:jc w:val="both"/>
        <w:rPr>
          <w:rFonts w:ascii="Arial" w:hAnsi="Arial" w:cs="Arial"/>
          <w:b/>
          <w:bCs/>
          <w:sz w:val="20"/>
          <w:szCs w:val="20"/>
        </w:rPr>
      </w:pPr>
      <w:r w:rsidRPr="00F97D3F">
        <w:rPr>
          <w:rFonts w:ascii="Arial" w:hAnsi="Arial" w:cs="Arial"/>
          <w:b/>
          <w:bCs/>
          <w:sz w:val="20"/>
          <w:szCs w:val="20"/>
        </w:rPr>
        <w:t xml:space="preserve">3.3 </w:t>
      </w:r>
      <w:r w:rsidR="005D745B" w:rsidRPr="00F97D3F">
        <w:rPr>
          <w:rFonts w:ascii="Arial" w:hAnsi="Arial" w:cs="Arial"/>
          <w:b/>
          <w:bCs/>
          <w:sz w:val="20"/>
          <w:szCs w:val="20"/>
        </w:rPr>
        <w:t>¿Qué em</w:t>
      </w:r>
      <w:r w:rsidR="0099007E">
        <w:rPr>
          <w:rFonts w:ascii="Arial" w:hAnsi="Arial" w:cs="Arial"/>
          <w:b/>
          <w:bCs/>
          <w:sz w:val="20"/>
          <w:szCs w:val="20"/>
        </w:rPr>
        <w:t xml:space="preserve">ociones han sido más comunes </w:t>
      </w:r>
      <w:r w:rsidR="005D745B" w:rsidRPr="00F97D3F">
        <w:rPr>
          <w:rFonts w:ascii="Arial" w:hAnsi="Arial" w:cs="Arial"/>
          <w:b/>
          <w:bCs/>
          <w:sz w:val="20"/>
          <w:szCs w:val="20"/>
        </w:rPr>
        <w:t>este año en mí?</w:t>
      </w:r>
    </w:p>
    <w:tbl>
      <w:tblPr>
        <w:tblStyle w:val="Tablaconcuadrcula"/>
        <w:tblW w:w="0" w:type="auto"/>
        <w:tblLook w:val="04A0" w:firstRow="1" w:lastRow="0" w:firstColumn="1" w:lastColumn="0" w:noHBand="0" w:noVBand="1"/>
      </w:tblPr>
      <w:tblGrid>
        <w:gridCol w:w="10188"/>
      </w:tblGrid>
      <w:tr w:rsidR="00A01EE0" w:rsidTr="00A01EE0">
        <w:tc>
          <w:tcPr>
            <w:tcW w:w="10790" w:type="dxa"/>
          </w:tcPr>
          <w:p w:rsidR="00A01EE0" w:rsidRDefault="00A01EE0" w:rsidP="00A01EE0">
            <w:pPr>
              <w:jc w:val="both"/>
              <w:rPr>
                <w:rFonts w:ascii="Arial" w:hAnsi="Arial" w:cs="Arial"/>
                <w:sz w:val="20"/>
                <w:szCs w:val="20"/>
              </w:rPr>
            </w:pPr>
          </w:p>
        </w:tc>
      </w:tr>
      <w:tr w:rsidR="00A01EE0" w:rsidTr="001F2A38">
        <w:tc>
          <w:tcPr>
            <w:tcW w:w="10790" w:type="dxa"/>
            <w:tcBorders>
              <w:bottom w:val="single" w:sz="4" w:space="0" w:color="auto"/>
            </w:tcBorders>
          </w:tcPr>
          <w:p w:rsidR="00A01EE0" w:rsidRDefault="00A01EE0" w:rsidP="00A01EE0">
            <w:pPr>
              <w:jc w:val="both"/>
              <w:rPr>
                <w:rFonts w:ascii="Arial" w:hAnsi="Arial" w:cs="Arial"/>
                <w:sz w:val="20"/>
                <w:szCs w:val="20"/>
              </w:rPr>
            </w:pPr>
          </w:p>
        </w:tc>
      </w:tr>
      <w:tr w:rsidR="00A01EE0" w:rsidTr="00A01EE0">
        <w:tc>
          <w:tcPr>
            <w:tcW w:w="10790" w:type="dxa"/>
          </w:tcPr>
          <w:p w:rsidR="00A01EE0" w:rsidRDefault="00A01EE0" w:rsidP="00A01EE0">
            <w:pPr>
              <w:jc w:val="both"/>
              <w:rPr>
                <w:rFonts w:ascii="Arial" w:hAnsi="Arial" w:cs="Arial"/>
                <w:sz w:val="20"/>
                <w:szCs w:val="20"/>
              </w:rPr>
            </w:pPr>
          </w:p>
        </w:tc>
      </w:tr>
    </w:tbl>
    <w:p w:rsidR="00A01EE0" w:rsidRPr="00F97D3F" w:rsidRDefault="00A01EE0" w:rsidP="00A01EE0">
      <w:pPr>
        <w:jc w:val="both"/>
        <w:rPr>
          <w:rFonts w:ascii="Arial" w:hAnsi="Arial" w:cs="Arial"/>
          <w:b/>
          <w:bCs/>
          <w:sz w:val="20"/>
          <w:szCs w:val="20"/>
        </w:rPr>
      </w:pPr>
    </w:p>
    <w:p w:rsidR="002809B0" w:rsidRDefault="002809B0" w:rsidP="00A01EE0">
      <w:pPr>
        <w:jc w:val="both"/>
        <w:rPr>
          <w:rFonts w:ascii="Arial" w:hAnsi="Arial" w:cs="Arial"/>
          <w:b/>
          <w:bCs/>
          <w:sz w:val="20"/>
          <w:szCs w:val="20"/>
        </w:rPr>
      </w:pPr>
    </w:p>
    <w:p w:rsidR="005D745B" w:rsidRPr="00F97D3F" w:rsidRDefault="00A01EE0" w:rsidP="00A01EE0">
      <w:pPr>
        <w:jc w:val="both"/>
        <w:rPr>
          <w:rFonts w:ascii="Arial" w:hAnsi="Arial" w:cs="Arial"/>
          <w:b/>
          <w:bCs/>
          <w:sz w:val="20"/>
          <w:szCs w:val="20"/>
        </w:rPr>
      </w:pPr>
      <w:r w:rsidRPr="00F97D3F">
        <w:rPr>
          <w:rFonts w:ascii="Arial" w:hAnsi="Arial" w:cs="Arial"/>
          <w:b/>
          <w:bCs/>
          <w:sz w:val="20"/>
          <w:szCs w:val="20"/>
        </w:rPr>
        <w:t xml:space="preserve">3.4 </w:t>
      </w:r>
      <w:r w:rsidR="005D745B" w:rsidRPr="00F97D3F">
        <w:rPr>
          <w:rFonts w:ascii="Arial" w:hAnsi="Arial" w:cs="Arial"/>
          <w:b/>
          <w:bCs/>
          <w:sz w:val="20"/>
          <w:szCs w:val="20"/>
        </w:rPr>
        <w:t>¿</w:t>
      </w:r>
      <w:r w:rsidRPr="00F97D3F">
        <w:rPr>
          <w:rFonts w:ascii="Arial" w:hAnsi="Arial" w:cs="Arial"/>
          <w:b/>
          <w:bCs/>
          <w:sz w:val="20"/>
          <w:szCs w:val="20"/>
        </w:rPr>
        <w:t>Q</w:t>
      </w:r>
      <w:r w:rsidR="005D745B" w:rsidRPr="00F97D3F">
        <w:rPr>
          <w:rFonts w:ascii="Arial" w:hAnsi="Arial" w:cs="Arial"/>
          <w:b/>
          <w:bCs/>
          <w:sz w:val="20"/>
          <w:szCs w:val="20"/>
        </w:rPr>
        <w:t>ué pensaba de mi futuro hace un año?, ¿qué pienso hoy?</w:t>
      </w:r>
    </w:p>
    <w:tbl>
      <w:tblPr>
        <w:tblStyle w:val="Tablaconcuadrcula"/>
        <w:tblW w:w="0" w:type="auto"/>
        <w:tblLook w:val="04A0" w:firstRow="1" w:lastRow="0" w:firstColumn="1" w:lastColumn="0" w:noHBand="0" w:noVBand="1"/>
      </w:tblPr>
      <w:tblGrid>
        <w:gridCol w:w="10188"/>
      </w:tblGrid>
      <w:tr w:rsidR="00A01EE0" w:rsidTr="00A01EE0">
        <w:tc>
          <w:tcPr>
            <w:tcW w:w="10790" w:type="dxa"/>
          </w:tcPr>
          <w:p w:rsidR="00A01EE0" w:rsidRDefault="00A01EE0" w:rsidP="00094D5C">
            <w:pPr>
              <w:spacing w:line="360" w:lineRule="auto"/>
              <w:jc w:val="both"/>
              <w:rPr>
                <w:rFonts w:ascii="Arial" w:hAnsi="Arial" w:cs="Arial"/>
                <w:sz w:val="20"/>
                <w:szCs w:val="20"/>
              </w:rPr>
            </w:pPr>
          </w:p>
        </w:tc>
      </w:tr>
      <w:tr w:rsidR="00A01EE0" w:rsidTr="00A01EE0">
        <w:tc>
          <w:tcPr>
            <w:tcW w:w="10790" w:type="dxa"/>
          </w:tcPr>
          <w:p w:rsidR="00A01EE0" w:rsidRDefault="00A01EE0" w:rsidP="00094D5C">
            <w:pPr>
              <w:spacing w:line="360" w:lineRule="auto"/>
              <w:jc w:val="both"/>
              <w:rPr>
                <w:rFonts w:ascii="Arial" w:hAnsi="Arial" w:cs="Arial"/>
                <w:sz w:val="20"/>
                <w:szCs w:val="20"/>
              </w:rPr>
            </w:pPr>
          </w:p>
        </w:tc>
      </w:tr>
      <w:tr w:rsidR="00A01EE0" w:rsidTr="00A01EE0">
        <w:tc>
          <w:tcPr>
            <w:tcW w:w="10790" w:type="dxa"/>
          </w:tcPr>
          <w:p w:rsidR="00A01EE0" w:rsidRDefault="00A01EE0" w:rsidP="00094D5C">
            <w:pPr>
              <w:spacing w:line="360" w:lineRule="auto"/>
              <w:jc w:val="both"/>
              <w:rPr>
                <w:rFonts w:ascii="Arial" w:hAnsi="Arial" w:cs="Arial"/>
                <w:sz w:val="20"/>
                <w:szCs w:val="20"/>
              </w:rPr>
            </w:pPr>
          </w:p>
        </w:tc>
      </w:tr>
    </w:tbl>
    <w:p w:rsidR="00A01EE0" w:rsidRPr="00F97D3F" w:rsidRDefault="00A01EE0" w:rsidP="00A01EE0">
      <w:pPr>
        <w:jc w:val="both"/>
        <w:rPr>
          <w:rFonts w:ascii="Arial" w:hAnsi="Arial" w:cs="Arial"/>
          <w:b/>
          <w:bCs/>
          <w:sz w:val="20"/>
          <w:szCs w:val="20"/>
        </w:rPr>
      </w:pPr>
    </w:p>
    <w:p w:rsidR="005D745B" w:rsidRPr="00F97D3F" w:rsidRDefault="00A01EE0" w:rsidP="00A01EE0">
      <w:pPr>
        <w:jc w:val="both"/>
        <w:rPr>
          <w:rFonts w:ascii="Arial" w:hAnsi="Arial" w:cs="Arial"/>
          <w:b/>
          <w:bCs/>
          <w:sz w:val="20"/>
          <w:szCs w:val="20"/>
        </w:rPr>
      </w:pPr>
      <w:r w:rsidRPr="00F97D3F">
        <w:rPr>
          <w:rFonts w:ascii="Arial" w:hAnsi="Arial" w:cs="Arial"/>
          <w:b/>
          <w:bCs/>
          <w:sz w:val="20"/>
          <w:szCs w:val="20"/>
        </w:rPr>
        <w:t xml:space="preserve">3.5 </w:t>
      </w:r>
      <w:r w:rsidR="005D745B" w:rsidRPr="00F97D3F">
        <w:rPr>
          <w:rFonts w:ascii="Arial" w:hAnsi="Arial" w:cs="Arial"/>
          <w:b/>
          <w:bCs/>
          <w:sz w:val="20"/>
          <w:szCs w:val="20"/>
        </w:rPr>
        <w:t>¿</w:t>
      </w:r>
      <w:r w:rsidRPr="00F97D3F">
        <w:rPr>
          <w:rFonts w:ascii="Arial" w:hAnsi="Arial" w:cs="Arial"/>
          <w:b/>
          <w:bCs/>
          <w:sz w:val="20"/>
          <w:szCs w:val="20"/>
        </w:rPr>
        <w:t>Q</w:t>
      </w:r>
      <w:r w:rsidR="005D745B" w:rsidRPr="00F97D3F">
        <w:rPr>
          <w:rFonts w:ascii="Arial" w:hAnsi="Arial" w:cs="Arial"/>
          <w:b/>
          <w:bCs/>
          <w:sz w:val="20"/>
          <w:szCs w:val="20"/>
        </w:rPr>
        <w:t>ué habilidad /habilidades personales quisiera desarrollar?</w:t>
      </w:r>
    </w:p>
    <w:tbl>
      <w:tblPr>
        <w:tblStyle w:val="Tablaconcuadrcula"/>
        <w:tblW w:w="0" w:type="auto"/>
        <w:tblLook w:val="04A0" w:firstRow="1" w:lastRow="0" w:firstColumn="1" w:lastColumn="0" w:noHBand="0" w:noVBand="1"/>
      </w:tblPr>
      <w:tblGrid>
        <w:gridCol w:w="10188"/>
      </w:tblGrid>
      <w:tr w:rsidR="00A01EE0" w:rsidTr="00A01EE0">
        <w:tc>
          <w:tcPr>
            <w:tcW w:w="10790" w:type="dxa"/>
          </w:tcPr>
          <w:p w:rsidR="00A01EE0" w:rsidRDefault="00A01EE0" w:rsidP="00094D5C">
            <w:pPr>
              <w:spacing w:line="360" w:lineRule="auto"/>
              <w:jc w:val="both"/>
              <w:rPr>
                <w:rFonts w:ascii="Arial" w:hAnsi="Arial" w:cs="Arial"/>
                <w:sz w:val="20"/>
                <w:szCs w:val="20"/>
              </w:rPr>
            </w:pPr>
          </w:p>
        </w:tc>
      </w:tr>
      <w:tr w:rsidR="00A01EE0" w:rsidTr="00A01EE0">
        <w:tc>
          <w:tcPr>
            <w:tcW w:w="10790" w:type="dxa"/>
          </w:tcPr>
          <w:p w:rsidR="00A01EE0" w:rsidRDefault="00A01EE0" w:rsidP="00094D5C">
            <w:pPr>
              <w:spacing w:line="360" w:lineRule="auto"/>
              <w:jc w:val="both"/>
              <w:rPr>
                <w:rFonts w:ascii="Arial" w:hAnsi="Arial" w:cs="Arial"/>
                <w:sz w:val="20"/>
                <w:szCs w:val="20"/>
              </w:rPr>
            </w:pPr>
          </w:p>
        </w:tc>
      </w:tr>
      <w:tr w:rsidR="00A01EE0" w:rsidTr="00A01EE0">
        <w:tc>
          <w:tcPr>
            <w:tcW w:w="10790" w:type="dxa"/>
          </w:tcPr>
          <w:p w:rsidR="00A01EE0" w:rsidRDefault="00A01EE0" w:rsidP="00094D5C">
            <w:pPr>
              <w:spacing w:line="360" w:lineRule="auto"/>
              <w:jc w:val="both"/>
              <w:rPr>
                <w:rFonts w:ascii="Arial" w:hAnsi="Arial" w:cs="Arial"/>
                <w:sz w:val="20"/>
                <w:szCs w:val="20"/>
              </w:rPr>
            </w:pPr>
          </w:p>
        </w:tc>
      </w:tr>
    </w:tbl>
    <w:p w:rsidR="00A01EE0" w:rsidRPr="00F97D3F" w:rsidRDefault="00A01EE0" w:rsidP="00A01EE0">
      <w:pPr>
        <w:jc w:val="both"/>
        <w:rPr>
          <w:rFonts w:ascii="Arial" w:hAnsi="Arial" w:cs="Arial"/>
          <w:b/>
          <w:bCs/>
          <w:sz w:val="20"/>
          <w:szCs w:val="20"/>
        </w:rPr>
      </w:pPr>
    </w:p>
    <w:p w:rsidR="00F97D3F" w:rsidRPr="00F97D3F" w:rsidRDefault="00F97D3F" w:rsidP="00A01EE0">
      <w:pPr>
        <w:jc w:val="both"/>
        <w:rPr>
          <w:rFonts w:ascii="Arial" w:hAnsi="Arial" w:cs="Arial"/>
          <w:b/>
          <w:bCs/>
          <w:sz w:val="20"/>
          <w:szCs w:val="20"/>
        </w:rPr>
      </w:pPr>
      <w:r w:rsidRPr="00F97D3F">
        <w:rPr>
          <w:rFonts w:ascii="Arial" w:hAnsi="Arial" w:cs="Arial"/>
          <w:b/>
          <w:bCs/>
          <w:sz w:val="20"/>
          <w:szCs w:val="20"/>
        </w:rPr>
        <w:t>3.6 Realiza un pe</w:t>
      </w:r>
      <w:r w:rsidR="00094D5C">
        <w:rPr>
          <w:rFonts w:ascii="Arial" w:hAnsi="Arial" w:cs="Arial"/>
          <w:b/>
          <w:bCs/>
          <w:sz w:val="20"/>
          <w:szCs w:val="20"/>
        </w:rPr>
        <w:t>rfil de presentación de tu currí</w:t>
      </w:r>
      <w:r w:rsidRPr="00F97D3F">
        <w:rPr>
          <w:rFonts w:ascii="Arial" w:hAnsi="Arial" w:cs="Arial"/>
          <w:b/>
          <w:bCs/>
          <w:sz w:val="20"/>
          <w:szCs w:val="20"/>
        </w:rPr>
        <w:t>culum utilizando como apoyo las preguntas que acabas de responder:</w:t>
      </w:r>
    </w:p>
    <w:tbl>
      <w:tblPr>
        <w:tblStyle w:val="Tablaconcuadrcula"/>
        <w:tblW w:w="0" w:type="auto"/>
        <w:tblLook w:val="04A0" w:firstRow="1" w:lastRow="0" w:firstColumn="1" w:lastColumn="0" w:noHBand="0" w:noVBand="1"/>
      </w:tblPr>
      <w:tblGrid>
        <w:gridCol w:w="10188"/>
      </w:tblGrid>
      <w:tr w:rsidR="00F97D3F" w:rsidTr="00F97D3F">
        <w:tc>
          <w:tcPr>
            <w:tcW w:w="10790" w:type="dxa"/>
          </w:tcPr>
          <w:p w:rsidR="00F97D3F" w:rsidRDefault="00F97D3F" w:rsidP="00F97D3F">
            <w:pPr>
              <w:spacing w:line="480" w:lineRule="auto"/>
              <w:jc w:val="both"/>
              <w:rPr>
                <w:rFonts w:ascii="Arial" w:hAnsi="Arial" w:cs="Arial"/>
                <w:sz w:val="20"/>
                <w:szCs w:val="20"/>
              </w:rPr>
            </w:pPr>
          </w:p>
        </w:tc>
      </w:tr>
      <w:tr w:rsidR="00F97D3F" w:rsidTr="00F97D3F">
        <w:tc>
          <w:tcPr>
            <w:tcW w:w="10790" w:type="dxa"/>
          </w:tcPr>
          <w:p w:rsidR="00F97D3F" w:rsidRDefault="00F97D3F" w:rsidP="00F97D3F">
            <w:pPr>
              <w:spacing w:line="480" w:lineRule="auto"/>
              <w:jc w:val="both"/>
              <w:rPr>
                <w:rFonts w:ascii="Arial" w:hAnsi="Arial" w:cs="Arial"/>
                <w:sz w:val="20"/>
                <w:szCs w:val="20"/>
              </w:rPr>
            </w:pPr>
          </w:p>
        </w:tc>
      </w:tr>
      <w:tr w:rsidR="00F97D3F" w:rsidTr="00F97D3F">
        <w:tc>
          <w:tcPr>
            <w:tcW w:w="10790" w:type="dxa"/>
          </w:tcPr>
          <w:p w:rsidR="00F97D3F" w:rsidRDefault="00F97D3F" w:rsidP="00F97D3F">
            <w:pPr>
              <w:spacing w:line="480" w:lineRule="auto"/>
              <w:jc w:val="both"/>
              <w:rPr>
                <w:rFonts w:ascii="Arial" w:hAnsi="Arial" w:cs="Arial"/>
                <w:sz w:val="20"/>
                <w:szCs w:val="20"/>
              </w:rPr>
            </w:pPr>
          </w:p>
        </w:tc>
      </w:tr>
      <w:tr w:rsidR="00F97D3F" w:rsidTr="00F97D3F">
        <w:tc>
          <w:tcPr>
            <w:tcW w:w="10790" w:type="dxa"/>
          </w:tcPr>
          <w:p w:rsidR="00F97D3F" w:rsidRDefault="00F97D3F" w:rsidP="00F97D3F">
            <w:pPr>
              <w:spacing w:line="480" w:lineRule="auto"/>
              <w:jc w:val="both"/>
              <w:rPr>
                <w:rFonts w:ascii="Arial" w:hAnsi="Arial" w:cs="Arial"/>
                <w:sz w:val="20"/>
                <w:szCs w:val="20"/>
              </w:rPr>
            </w:pPr>
          </w:p>
        </w:tc>
      </w:tr>
    </w:tbl>
    <w:p w:rsidR="00F97D3F" w:rsidRPr="005D745B" w:rsidRDefault="00F97D3F" w:rsidP="00A01EE0">
      <w:pPr>
        <w:jc w:val="both"/>
        <w:rPr>
          <w:rFonts w:ascii="Arial" w:hAnsi="Arial" w:cs="Arial"/>
          <w:sz w:val="20"/>
          <w:szCs w:val="20"/>
        </w:rPr>
      </w:pPr>
      <w:bookmarkStart w:id="2" w:name="_GoBack"/>
      <w:bookmarkEnd w:id="2"/>
    </w:p>
    <w:sectPr w:rsidR="00F97D3F" w:rsidRPr="005D745B" w:rsidSect="00094D5C">
      <w:headerReference w:type="default" r:id="rId14"/>
      <w:footerReference w:type="default" r:id="rId15"/>
      <w:pgSz w:w="12240" w:h="20160" w:code="5"/>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58E" w:rsidRDefault="00AB058E" w:rsidP="004E7CBA">
      <w:pPr>
        <w:spacing w:after="0" w:line="240" w:lineRule="auto"/>
      </w:pPr>
      <w:r>
        <w:separator/>
      </w:r>
    </w:p>
  </w:endnote>
  <w:endnote w:type="continuationSeparator" w:id="0">
    <w:p w:rsidR="00AB058E" w:rsidRDefault="00AB058E" w:rsidP="004E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797244"/>
      <w:docPartObj>
        <w:docPartGallery w:val="Page Numbers (Bottom of Page)"/>
        <w:docPartUnique/>
      </w:docPartObj>
    </w:sdtPr>
    <w:sdtContent>
      <w:p w:rsidR="00094D5C" w:rsidRDefault="00094D5C">
        <w:pPr>
          <w:pStyle w:val="Piedepgina"/>
          <w:jc w:val="right"/>
        </w:pPr>
        <w:r>
          <w:fldChar w:fldCharType="begin"/>
        </w:r>
        <w:r>
          <w:instrText>PAGE   \* MERGEFORMAT</w:instrText>
        </w:r>
        <w:r>
          <w:fldChar w:fldCharType="separate"/>
        </w:r>
        <w:r w:rsidRPr="00094D5C">
          <w:rPr>
            <w:noProof/>
            <w:lang w:val="es-ES"/>
          </w:rPr>
          <w:t>1</w:t>
        </w:r>
        <w:r>
          <w:fldChar w:fldCharType="end"/>
        </w:r>
      </w:p>
    </w:sdtContent>
  </w:sdt>
  <w:p w:rsidR="00094D5C" w:rsidRDefault="00094D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58E" w:rsidRDefault="00AB058E" w:rsidP="004E7CBA">
      <w:pPr>
        <w:spacing w:after="0" w:line="240" w:lineRule="auto"/>
      </w:pPr>
      <w:r>
        <w:separator/>
      </w:r>
    </w:p>
  </w:footnote>
  <w:footnote w:type="continuationSeparator" w:id="0">
    <w:p w:rsidR="00AB058E" w:rsidRDefault="00AB058E" w:rsidP="004E7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5C" w:rsidRDefault="00094D5C">
    <w:pPr>
      <w:pStyle w:val="Encabezado"/>
      <w:rPr>
        <w:sz w:val="18"/>
        <w:szCs w:val="18"/>
      </w:rPr>
    </w:pPr>
  </w:p>
  <w:p w:rsidR="00094D5C" w:rsidRPr="00094D5C" w:rsidRDefault="00094D5C">
    <w:pPr>
      <w:pStyle w:val="Encabezado"/>
      <w:rPr>
        <w:sz w:val="18"/>
        <w:szCs w:val="18"/>
      </w:rPr>
    </w:pPr>
    <w:r w:rsidRPr="00094D5C">
      <w:rPr>
        <w:sz w:val="18"/>
        <w:szCs w:val="18"/>
      </w:rPr>
      <w:t>HABILIDADES DE EMPLEABILIDAD4M_GUÍA 2 PROACTIVIDAD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F1726"/>
    <w:multiLevelType w:val="hybridMultilevel"/>
    <w:tmpl w:val="67BC2C2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519C1D9A"/>
    <w:multiLevelType w:val="hybridMultilevel"/>
    <w:tmpl w:val="B4C464B6"/>
    <w:lvl w:ilvl="0" w:tplc="93BC220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39F3DBD"/>
    <w:multiLevelType w:val="hybridMultilevel"/>
    <w:tmpl w:val="78A8498E"/>
    <w:lvl w:ilvl="0" w:tplc="2EC6D9CE">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CEB5540"/>
    <w:multiLevelType w:val="hybridMultilevel"/>
    <w:tmpl w:val="A33474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BA"/>
    <w:rsid w:val="00094D5C"/>
    <w:rsid w:val="000D5EE6"/>
    <w:rsid w:val="0016235B"/>
    <w:rsid w:val="001F2A38"/>
    <w:rsid w:val="002809B0"/>
    <w:rsid w:val="004E7CBA"/>
    <w:rsid w:val="005D745B"/>
    <w:rsid w:val="007439ED"/>
    <w:rsid w:val="00791F7D"/>
    <w:rsid w:val="00844CF0"/>
    <w:rsid w:val="008C579E"/>
    <w:rsid w:val="0099007E"/>
    <w:rsid w:val="009948A7"/>
    <w:rsid w:val="00A01EE0"/>
    <w:rsid w:val="00A508CB"/>
    <w:rsid w:val="00AB058E"/>
    <w:rsid w:val="00C112B1"/>
    <w:rsid w:val="00C63D0E"/>
    <w:rsid w:val="00C90A7F"/>
    <w:rsid w:val="00CD6018"/>
    <w:rsid w:val="00EB4BAC"/>
    <w:rsid w:val="00F46DB8"/>
    <w:rsid w:val="00F97D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5E582-73C8-45DE-A669-A1B3811E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C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C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7CBA"/>
  </w:style>
  <w:style w:type="table" w:styleId="Tablaconcuadrcula">
    <w:name w:val="Table Grid"/>
    <w:basedOn w:val="Tablanormal"/>
    <w:uiPriority w:val="39"/>
    <w:rsid w:val="004E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7CBA"/>
    <w:pPr>
      <w:ind w:left="720"/>
      <w:contextualSpacing/>
    </w:pPr>
  </w:style>
  <w:style w:type="paragraph" w:styleId="Textonotapie">
    <w:name w:val="footnote text"/>
    <w:basedOn w:val="Normal"/>
    <w:link w:val="TextonotapieCar"/>
    <w:uiPriority w:val="99"/>
    <w:semiHidden/>
    <w:unhideWhenUsed/>
    <w:rsid w:val="004E7CB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7CBA"/>
    <w:rPr>
      <w:sz w:val="20"/>
      <w:szCs w:val="20"/>
    </w:rPr>
  </w:style>
  <w:style w:type="character" w:styleId="Refdenotaalpie">
    <w:name w:val="footnote reference"/>
    <w:basedOn w:val="Fuentedeprrafopredeter"/>
    <w:uiPriority w:val="99"/>
    <w:semiHidden/>
    <w:unhideWhenUsed/>
    <w:rsid w:val="004E7CBA"/>
    <w:rPr>
      <w:vertAlign w:val="superscript"/>
    </w:rPr>
  </w:style>
  <w:style w:type="paragraph" w:styleId="Piedepgina">
    <w:name w:val="footer"/>
    <w:basedOn w:val="Normal"/>
    <w:link w:val="PiedepginaCar"/>
    <w:uiPriority w:val="99"/>
    <w:unhideWhenUsed/>
    <w:rsid w:val="00094D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333816">
      <w:bodyDiv w:val="1"/>
      <w:marLeft w:val="0"/>
      <w:marRight w:val="0"/>
      <w:marTop w:val="0"/>
      <w:marBottom w:val="0"/>
      <w:divBdr>
        <w:top w:val="none" w:sz="0" w:space="0" w:color="auto"/>
        <w:left w:val="none" w:sz="0" w:space="0" w:color="auto"/>
        <w:bottom w:val="none" w:sz="0" w:space="0" w:color="auto"/>
        <w:right w:val="none" w:sz="0" w:space="0" w:color="auto"/>
      </w:divBdr>
    </w:div>
    <w:div w:id="1257598170">
      <w:bodyDiv w:val="1"/>
      <w:marLeft w:val="0"/>
      <w:marRight w:val="0"/>
      <w:marTop w:val="0"/>
      <w:marBottom w:val="0"/>
      <w:divBdr>
        <w:top w:val="none" w:sz="0" w:space="0" w:color="auto"/>
        <w:left w:val="none" w:sz="0" w:space="0" w:color="auto"/>
        <w:bottom w:val="none" w:sz="0" w:space="0" w:color="auto"/>
        <w:right w:val="none" w:sz="0" w:space="0" w:color="auto"/>
      </w:divBdr>
    </w:div>
    <w:div w:id="181529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D75499-C380-495C-9B9F-FBB0636346DD}" type="doc">
      <dgm:prSet loTypeId="urn:microsoft.com/office/officeart/2008/layout/HorizontalMultiLevelHierarchy" loCatId="hierarchy" qsTypeId="urn:microsoft.com/office/officeart/2005/8/quickstyle/simple1" qsCatId="simple" csTypeId="urn:microsoft.com/office/officeart/2005/8/colors/accent1_1" csCatId="accent1" phldr="1"/>
      <dgm:spPr/>
      <dgm:t>
        <a:bodyPr/>
        <a:lstStyle/>
        <a:p>
          <a:endParaRPr lang="es-CL"/>
        </a:p>
      </dgm:t>
    </dgm:pt>
    <dgm:pt modelId="{EDF93DB9-B601-489A-B91D-E449EDE98DB9}">
      <dgm:prSet phldrT="[Texto]" custT="1"/>
      <dgm:spPr/>
      <dgm:t>
        <a:bodyPr/>
        <a:lstStyle/>
        <a:p>
          <a:r>
            <a:rPr lang="es-CL" sz="1200">
              <a:latin typeface="Arial" panose="020B0604020202020204" pitchFamily="34" charset="0"/>
              <a:cs typeface="Arial" panose="020B0604020202020204" pitchFamily="34" charset="0"/>
            </a:rPr>
            <a:t>PROACTIVIDAD </a:t>
          </a:r>
        </a:p>
      </dgm:t>
    </dgm:pt>
    <dgm:pt modelId="{6F1F5329-7827-4ABE-B326-AE39EEADD84F}" type="parTrans" cxnId="{818A3496-C987-4532-8FD7-AFD5E3160B1C}">
      <dgm:prSet/>
      <dgm:spPr/>
      <dgm:t>
        <a:bodyPr/>
        <a:lstStyle/>
        <a:p>
          <a:endParaRPr lang="es-CL"/>
        </a:p>
      </dgm:t>
    </dgm:pt>
    <dgm:pt modelId="{36E2B264-A8F2-4D31-B610-D9066E49F1F9}" type="sibTrans" cxnId="{818A3496-C987-4532-8FD7-AFD5E3160B1C}">
      <dgm:prSet/>
      <dgm:spPr/>
      <dgm:t>
        <a:bodyPr/>
        <a:lstStyle/>
        <a:p>
          <a:endParaRPr lang="es-CL"/>
        </a:p>
      </dgm:t>
    </dgm:pt>
    <dgm:pt modelId="{E156A5F1-5793-4E29-9A49-E8EB44560332}">
      <dgm:prSet phldrT="[Texto]" custT="1"/>
      <dgm:spPr/>
      <dgm:t>
        <a:bodyPr/>
        <a:lstStyle/>
        <a:p>
          <a:pPr algn="just"/>
          <a:r>
            <a:rPr lang="es-CL" sz="1000">
              <a:latin typeface="Arial" panose="020B0604020202020204" pitchFamily="34" charset="0"/>
              <a:cs typeface="Arial" panose="020B0604020202020204" pitchFamily="34" charset="0"/>
            </a:rPr>
            <a:t>Es la actitud en la que la persona asume el control de su vida, toma la iniciativa y las decisiones con respecto a su desarrollo y trayectoria. Una actitud proactiva nos empodera, nos abre posibilidades de acción, nos hace sentir competentes y “poderosos”.</a:t>
          </a:r>
        </a:p>
      </dgm:t>
    </dgm:pt>
    <dgm:pt modelId="{DEE90F44-4C5C-44BD-A556-3FDB12225FA0}" type="parTrans" cxnId="{6F28D72A-F429-452F-B036-BF65F6A3F68F}">
      <dgm:prSet/>
      <dgm:spPr/>
      <dgm:t>
        <a:bodyPr/>
        <a:lstStyle/>
        <a:p>
          <a:endParaRPr lang="es-CL"/>
        </a:p>
      </dgm:t>
    </dgm:pt>
    <dgm:pt modelId="{805D6088-908D-4318-9487-8EEEBF8FCEC8}" type="sibTrans" cxnId="{6F28D72A-F429-452F-B036-BF65F6A3F68F}">
      <dgm:prSet/>
      <dgm:spPr/>
      <dgm:t>
        <a:bodyPr/>
        <a:lstStyle/>
        <a:p>
          <a:endParaRPr lang="es-CL"/>
        </a:p>
      </dgm:t>
    </dgm:pt>
    <dgm:pt modelId="{568A24D6-2A15-400A-93DB-127F78D5AE95}">
      <dgm:prSet custT="1"/>
      <dgm:spPr/>
      <dgm:t>
        <a:bodyPr/>
        <a:lstStyle/>
        <a:p>
          <a:pPr algn="just"/>
          <a:r>
            <a:rPr lang="es-CL" sz="1000">
              <a:latin typeface="Arial" panose="020B0604020202020204" pitchFamily="34" charset="0"/>
              <a:cs typeface="Arial" panose="020B0604020202020204" pitchFamily="34" charset="0"/>
            </a:rPr>
            <a:t>Las personas proactivas se sienten protagonistas y responsables de su vida, toman la iniciativa para hacer realidad lo que se proponen; y, por lo tanto, se orientan para tener éxito.</a:t>
          </a:r>
        </a:p>
      </dgm:t>
    </dgm:pt>
    <dgm:pt modelId="{86CFA77F-24D8-4C5A-B404-B4FD04E73E78}" type="parTrans" cxnId="{258E5546-E69B-452B-9178-5FB0B65FA27F}">
      <dgm:prSet/>
      <dgm:spPr/>
      <dgm:t>
        <a:bodyPr/>
        <a:lstStyle/>
        <a:p>
          <a:endParaRPr lang="es-CL"/>
        </a:p>
      </dgm:t>
    </dgm:pt>
    <dgm:pt modelId="{B435ED69-881A-496B-AB40-D612A714CDF3}" type="sibTrans" cxnId="{258E5546-E69B-452B-9178-5FB0B65FA27F}">
      <dgm:prSet/>
      <dgm:spPr/>
      <dgm:t>
        <a:bodyPr/>
        <a:lstStyle/>
        <a:p>
          <a:endParaRPr lang="es-CL"/>
        </a:p>
      </dgm:t>
    </dgm:pt>
    <dgm:pt modelId="{52665D66-425A-46DC-9BAF-521B3E60D343}" type="pres">
      <dgm:prSet presAssocID="{5AD75499-C380-495C-9B9F-FBB0636346DD}" presName="Name0" presStyleCnt="0">
        <dgm:presLayoutVars>
          <dgm:chPref val="1"/>
          <dgm:dir/>
          <dgm:animOne val="branch"/>
          <dgm:animLvl val="lvl"/>
          <dgm:resizeHandles val="exact"/>
        </dgm:presLayoutVars>
      </dgm:prSet>
      <dgm:spPr/>
      <dgm:t>
        <a:bodyPr/>
        <a:lstStyle/>
        <a:p>
          <a:endParaRPr lang="es-CL"/>
        </a:p>
      </dgm:t>
    </dgm:pt>
    <dgm:pt modelId="{50D73CBA-3264-49FD-B3AB-F75957749FA0}" type="pres">
      <dgm:prSet presAssocID="{EDF93DB9-B601-489A-B91D-E449EDE98DB9}" presName="root1" presStyleCnt="0"/>
      <dgm:spPr/>
    </dgm:pt>
    <dgm:pt modelId="{2827A3EB-5E25-48C5-95A6-015D53B74D5E}" type="pres">
      <dgm:prSet presAssocID="{EDF93DB9-B601-489A-B91D-E449EDE98DB9}" presName="LevelOneTextNode" presStyleLbl="node0" presStyleIdx="0" presStyleCnt="1" custScaleY="64029">
        <dgm:presLayoutVars>
          <dgm:chPref val="3"/>
        </dgm:presLayoutVars>
      </dgm:prSet>
      <dgm:spPr/>
      <dgm:t>
        <a:bodyPr/>
        <a:lstStyle/>
        <a:p>
          <a:endParaRPr lang="es-CL"/>
        </a:p>
      </dgm:t>
    </dgm:pt>
    <dgm:pt modelId="{E6A8627D-62B6-4C00-A189-6DA1C1DDA5D6}" type="pres">
      <dgm:prSet presAssocID="{EDF93DB9-B601-489A-B91D-E449EDE98DB9}" presName="level2hierChild" presStyleCnt="0"/>
      <dgm:spPr/>
    </dgm:pt>
    <dgm:pt modelId="{526968C2-E48B-4468-968D-00BA904B6CA5}" type="pres">
      <dgm:prSet presAssocID="{DEE90F44-4C5C-44BD-A556-3FDB12225FA0}" presName="conn2-1" presStyleLbl="parChTrans1D2" presStyleIdx="0" presStyleCnt="2"/>
      <dgm:spPr/>
      <dgm:t>
        <a:bodyPr/>
        <a:lstStyle/>
        <a:p>
          <a:endParaRPr lang="es-CL"/>
        </a:p>
      </dgm:t>
    </dgm:pt>
    <dgm:pt modelId="{A52FFE24-9527-40F1-BF4D-EF7DCB3B113B}" type="pres">
      <dgm:prSet presAssocID="{DEE90F44-4C5C-44BD-A556-3FDB12225FA0}" presName="connTx" presStyleLbl="parChTrans1D2" presStyleIdx="0" presStyleCnt="2"/>
      <dgm:spPr/>
      <dgm:t>
        <a:bodyPr/>
        <a:lstStyle/>
        <a:p>
          <a:endParaRPr lang="es-CL"/>
        </a:p>
      </dgm:t>
    </dgm:pt>
    <dgm:pt modelId="{146C1AB3-92AC-4AAA-9260-93011A59E699}" type="pres">
      <dgm:prSet presAssocID="{E156A5F1-5793-4E29-9A49-E8EB44560332}" presName="root2" presStyleCnt="0"/>
      <dgm:spPr/>
    </dgm:pt>
    <dgm:pt modelId="{A4DF8333-5ED5-48B0-9253-97662847DD3F}" type="pres">
      <dgm:prSet presAssocID="{E156A5F1-5793-4E29-9A49-E8EB44560332}" presName="LevelTwoTextNode" presStyleLbl="node2" presStyleIdx="0" presStyleCnt="2" custScaleX="340377" custScaleY="248866">
        <dgm:presLayoutVars>
          <dgm:chPref val="3"/>
        </dgm:presLayoutVars>
      </dgm:prSet>
      <dgm:spPr/>
      <dgm:t>
        <a:bodyPr/>
        <a:lstStyle/>
        <a:p>
          <a:endParaRPr lang="es-CL"/>
        </a:p>
      </dgm:t>
    </dgm:pt>
    <dgm:pt modelId="{361631C0-3F7D-45BB-BEC9-CA924D58C275}" type="pres">
      <dgm:prSet presAssocID="{E156A5F1-5793-4E29-9A49-E8EB44560332}" presName="level3hierChild" presStyleCnt="0"/>
      <dgm:spPr/>
    </dgm:pt>
    <dgm:pt modelId="{C9EB0735-2ACE-4AAD-BECE-523063FFB66F}" type="pres">
      <dgm:prSet presAssocID="{86CFA77F-24D8-4C5A-B404-B4FD04E73E78}" presName="conn2-1" presStyleLbl="parChTrans1D2" presStyleIdx="1" presStyleCnt="2"/>
      <dgm:spPr/>
      <dgm:t>
        <a:bodyPr/>
        <a:lstStyle/>
        <a:p>
          <a:endParaRPr lang="es-CL"/>
        </a:p>
      </dgm:t>
    </dgm:pt>
    <dgm:pt modelId="{F34985CA-B2B4-449E-B0C4-C14450B14C3C}" type="pres">
      <dgm:prSet presAssocID="{86CFA77F-24D8-4C5A-B404-B4FD04E73E78}" presName="connTx" presStyleLbl="parChTrans1D2" presStyleIdx="1" presStyleCnt="2"/>
      <dgm:spPr/>
      <dgm:t>
        <a:bodyPr/>
        <a:lstStyle/>
        <a:p>
          <a:endParaRPr lang="es-CL"/>
        </a:p>
      </dgm:t>
    </dgm:pt>
    <dgm:pt modelId="{FA04CEBE-0098-47D4-B3B7-26F2BB6CCAEF}" type="pres">
      <dgm:prSet presAssocID="{568A24D6-2A15-400A-93DB-127F78D5AE95}" presName="root2" presStyleCnt="0"/>
      <dgm:spPr/>
    </dgm:pt>
    <dgm:pt modelId="{92B74DB8-03C6-417C-9F4B-76D207378DBA}" type="pres">
      <dgm:prSet presAssocID="{568A24D6-2A15-400A-93DB-127F78D5AE95}" presName="LevelTwoTextNode" presStyleLbl="node2" presStyleIdx="1" presStyleCnt="2" custScaleX="338029" custScaleY="138108">
        <dgm:presLayoutVars>
          <dgm:chPref val="3"/>
        </dgm:presLayoutVars>
      </dgm:prSet>
      <dgm:spPr/>
      <dgm:t>
        <a:bodyPr/>
        <a:lstStyle/>
        <a:p>
          <a:endParaRPr lang="es-CL"/>
        </a:p>
      </dgm:t>
    </dgm:pt>
    <dgm:pt modelId="{3676C167-9FCA-4945-8D1E-BE4699E9DC16}" type="pres">
      <dgm:prSet presAssocID="{568A24D6-2A15-400A-93DB-127F78D5AE95}" presName="level3hierChild" presStyleCnt="0"/>
      <dgm:spPr/>
    </dgm:pt>
  </dgm:ptLst>
  <dgm:cxnLst>
    <dgm:cxn modelId="{258E5546-E69B-452B-9178-5FB0B65FA27F}" srcId="{EDF93DB9-B601-489A-B91D-E449EDE98DB9}" destId="{568A24D6-2A15-400A-93DB-127F78D5AE95}" srcOrd="1" destOrd="0" parTransId="{86CFA77F-24D8-4C5A-B404-B4FD04E73E78}" sibTransId="{B435ED69-881A-496B-AB40-D612A714CDF3}"/>
    <dgm:cxn modelId="{6F28D72A-F429-452F-B036-BF65F6A3F68F}" srcId="{EDF93DB9-B601-489A-B91D-E449EDE98DB9}" destId="{E156A5F1-5793-4E29-9A49-E8EB44560332}" srcOrd="0" destOrd="0" parTransId="{DEE90F44-4C5C-44BD-A556-3FDB12225FA0}" sibTransId="{805D6088-908D-4318-9487-8EEEBF8FCEC8}"/>
    <dgm:cxn modelId="{1908AE3C-AA66-4C9E-A733-EEFE981F8831}" type="presOf" srcId="{E156A5F1-5793-4E29-9A49-E8EB44560332}" destId="{A4DF8333-5ED5-48B0-9253-97662847DD3F}" srcOrd="0" destOrd="0" presId="urn:microsoft.com/office/officeart/2008/layout/HorizontalMultiLevelHierarchy"/>
    <dgm:cxn modelId="{00C2F7D2-5DF4-4D5A-9EC9-153AB679BF0E}" type="presOf" srcId="{568A24D6-2A15-400A-93DB-127F78D5AE95}" destId="{92B74DB8-03C6-417C-9F4B-76D207378DBA}" srcOrd="0" destOrd="0" presId="urn:microsoft.com/office/officeart/2008/layout/HorizontalMultiLevelHierarchy"/>
    <dgm:cxn modelId="{E065A96F-14AC-4C47-B15D-756B20408DD3}" type="presOf" srcId="{86CFA77F-24D8-4C5A-B404-B4FD04E73E78}" destId="{C9EB0735-2ACE-4AAD-BECE-523063FFB66F}" srcOrd="0" destOrd="0" presId="urn:microsoft.com/office/officeart/2008/layout/HorizontalMultiLevelHierarchy"/>
    <dgm:cxn modelId="{CDC1C04E-D402-4C3E-8020-F4917520175A}" type="presOf" srcId="{5AD75499-C380-495C-9B9F-FBB0636346DD}" destId="{52665D66-425A-46DC-9BAF-521B3E60D343}" srcOrd="0" destOrd="0" presId="urn:microsoft.com/office/officeart/2008/layout/HorizontalMultiLevelHierarchy"/>
    <dgm:cxn modelId="{86F8421B-11DB-482D-8BDD-2792CBD6350D}" type="presOf" srcId="{86CFA77F-24D8-4C5A-B404-B4FD04E73E78}" destId="{F34985CA-B2B4-449E-B0C4-C14450B14C3C}" srcOrd="1" destOrd="0" presId="urn:microsoft.com/office/officeart/2008/layout/HorizontalMultiLevelHierarchy"/>
    <dgm:cxn modelId="{9EC2C667-D596-46DE-9D62-C9FB758B5C75}" type="presOf" srcId="{DEE90F44-4C5C-44BD-A556-3FDB12225FA0}" destId="{A52FFE24-9527-40F1-BF4D-EF7DCB3B113B}" srcOrd="1" destOrd="0" presId="urn:microsoft.com/office/officeart/2008/layout/HorizontalMultiLevelHierarchy"/>
    <dgm:cxn modelId="{D32BCCF2-B20C-490A-A49B-A84873178DB8}" type="presOf" srcId="{EDF93DB9-B601-489A-B91D-E449EDE98DB9}" destId="{2827A3EB-5E25-48C5-95A6-015D53B74D5E}" srcOrd="0" destOrd="0" presId="urn:microsoft.com/office/officeart/2008/layout/HorizontalMultiLevelHierarchy"/>
    <dgm:cxn modelId="{EB8E4D2A-5954-413C-B90E-BE3222C39B32}" type="presOf" srcId="{DEE90F44-4C5C-44BD-A556-3FDB12225FA0}" destId="{526968C2-E48B-4468-968D-00BA904B6CA5}" srcOrd="0" destOrd="0" presId="urn:microsoft.com/office/officeart/2008/layout/HorizontalMultiLevelHierarchy"/>
    <dgm:cxn modelId="{818A3496-C987-4532-8FD7-AFD5E3160B1C}" srcId="{5AD75499-C380-495C-9B9F-FBB0636346DD}" destId="{EDF93DB9-B601-489A-B91D-E449EDE98DB9}" srcOrd="0" destOrd="0" parTransId="{6F1F5329-7827-4ABE-B326-AE39EEADD84F}" sibTransId="{36E2B264-A8F2-4D31-B610-D9066E49F1F9}"/>
    <dgm:cxn modelId="{AB68F5F2-E582-43C2-8B49-0B90EEECD29C}" type="presParOf" srcId="{52665D66-425A-46DC-9BAF-521B3E60D343}" destId="{50D73CBA-3264-49FD-B3AB-F75957749FA0}" srcOrd="0" destOrd="0" presId="urn:microsoft.com/office/officeart/2008/layout/HorizontalMultiLevelHierarchy"/>
    <dgm:cxn modelId="{43A488D3-CFE0-4A80-BF0D-57D119A89650}" type="presParOf" srcId="{50D73CBA-3264-49FD-B3AB-F75957749FA0}" destId="{2827A3EB-5E25-48C5-95A6-015D53B74D5E}" srcOrd="0" destOrd="0" presId="urn:microsoft.com/office/officeart/2008/layout/HorizontalMultiLevelHierarchy"/>
    <dgm:cxn modelId="{AA5FE5B2-762D-46B7-B90D-F66939600891}" type="presParOf" srcId="{50D73CBA-3264-49FD-B3AB-F75957749FA0}" destId="{E6A8627D-62B6-4C00-A189-6DA1C1DDA5D6}" srcOrd="1" destOrd="0" presId="urn:microsoft.com/office/officeart/2008/layout/HorizontalMultiLevelHierarchy"/>
    <dgm:cxn modelId="{27F6D4C0-2B9E-496F-B6C5-AFAF91163C4C}" type="presParOf" srcId="{E6A8627D-62B6-4C00-A189-6DA1C1DDA5D6}" destId="{526968C2-E48B-4468-968D-00BA904B6CA5}" srcOrd="0" destOrd="0" presId="urn:microsoft.com/office/officeart/2008/layout/HorizontalMultiLevelHierarchy"/>
    <dgm:cxn modelId="{A65448A6-87A1-4AD9-8F01-2B7BD5049EBC}" type="presParOf" srcId="{526968C2-E48B-4468-968D-00BA904B6CA5}" destId="{A52FFE24-9527-40F1-BF4D-EF7DCB3B113B}" srcOrd="0" destOrd="0" presId="urn:microsoft.com/office/officeart/2008/layout/HorizontalMultiLevelHierarchy"/>
    <dgm:cxn modelId="{FC6BF9E8-4FE3-423A-BA9B-1EF020570C44}" type="presParOf" srcId="{E6A8627D-62B6-4C00-A189-6DA1C1DDA5D6}" destId="{146C1AB3-92AC-4AAA-9260-93011A59E699}" srcOrd="1" destOrd="0" presId="urn:microsoft.com/office/officeart/2008/layout/HorizontalMultiLevelHierarchy"/>
    <dgm:cxn modelId="{887F4936-AA72-4D36-B07E-B77CAB2B0E46}" type="presParOf" srcId="{146C1AB3-92AC-4AAA-9260-93011A59E699}" destId="{A4DF8333-5ED5-48B0-9253-97662847DD3F}" srcOrd="0" destOrd="0" presId="urn:microsoft.com/office/officeart/2008/layout/HorizontalMultiLevelHierarchy"/>
    <dgm:cxn modelId="{15316E3F-56E6-4646-9108-CF310BE3440B}" type="presParOf" srcId="{146C1AB3-92AC-4AAA-9260-93011A59E699}" destId="{361631C0-3F7D-45BB-BEC9-CA924D58C275}" srcOrd="1" destOrd="0" presId="urn:microsoft.com/office/officeart/2008/layout/HorizontalMultiLevelHierarchy"/>
    <dgm:cxn modelId="{1D7E90E0-FF82-49C6-A37B-CDECABB4C723}" type="presParOf" srcId="{E6A8627D-62B6-4C00-A189-6DA1C1DDA5D6}" destId="{C9EB0735-2ACE-4AAD-BECE-523063FFB66F}" srcOrd="2" destOrd="0" presId="urn:microsoft.com/office/officeart/2008/layout/HorizontalMultiLevelHierarchy"/>
    <dgm:cxn modelId="{2FA371D7-506A-434A-9FB8-BE2DE8D034BB}" type="presParOf" srcId="{C9EB0735-2ACE-4AAD-BECE-523063FFB66F}" destId="{F34985CA-B2B4-449E-B0C4-C14450B14C3C}" srcOrd="0" destOrd="0" presId="urn:microsoft.com/office/officeart/2008/layout/HorizontalMultiLevelHierarchy"/>
    <dgm:cxn modelId="{700B303D-B947-4F50-B982-EBF56F28831D}" type="presParOf" srcId="{E6A8627D-62B6-4C00-A189-6DA1C1DDA5D6}" destId="{FA04CEBE-0098-47D4-B3B7-26F2BB6CCAEF}" srcOrd="3" destOrd="0" presId="urn:microsoft.com/office/officeart/2008/layout/HorizontalMultiLevelHierarchy"/>
    <dgm:cxn modelId="{F9DD0B7B-CAED-4338-8E2F-CCF763135833}" type="presParOf" srcId="{FA04CEBE-0098-47D4-B3B7-26F2BB6CCAEF}" destId="{92B74DB8-03C6-417C-9F4B-76D207378DBA}" srcOrd="0" destOrd="0" presId="urn:microsoft.com/office/officeart/2008/layout/HorizontalMultiLevelHierarchy"/>
    <dgm:cxn modelId="{3AEC9BE7-A597-4223-88DA-B0240A76509E}" type="presParOf" srcId="{FA04CEBE-0098-47D4-B3B7-26F2BB6CCAEF}" destId="{3676C167-9FCA-4945-8D1E-BE4699E9DC16}"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EB0735-2ACE-4AAD-BECE-523063FFB66F}">
      <dsp:nvSpPr>
        <dsp:cNvPr id="0" name=""/>
        <dsp:cNvSpPr/>
      </dsp:nvSpPr>
      <dsp:spPr>
        <a:xfrm>
          <a:off x="957147" y="1079817"/>
          <a:ext cx="268651" cy="560781"/>
        </a:xfrm>
        <a:custGeom>
          <a:avLst/>
          <a:gdLst/>
          <a:ahLst/>
          <a:cxnLst/>
          <a:rect l="0" t="0" r="0" b="0"/>
          <a:pathLst>
            <a:path>
              <a:moveTo>
                <a:pt x="0" y="0"/>
              </a:moveTo>
              <a:lnTo>
                <a:pt x="134325" y="0"/>
              </a:lnTo>
              <a:lnTo>
                <a:pt x="134325" y="560781"/>
              </a:lnTo>
              <a:lnTo>
                <a:pt x="268651" y="5607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1075927" y="1344662"/>
        <a:ext cx="31090" cy="31090"/>
      </dsp:txXfrm>
    </dsp:sp>
    <dsp:sp modelId="{526968C2-E48B-4468-968D-00BA904B6CA5}">
      <dsp:nvSpPr>
        <dsp:cNvPr id="0" name=""/>
        <dsp:cNvSpPr/>
      </dsp:nvSpPr>
      <dsp:spPr>
        <a:xfrm>
          <a:off x="957147" y="745829"/>
          <a:ext cx="268651" cy="333987"/>
        </a:xfrm>
        <a:custGeom>
          <a:avLst/>
          <a:gdLst/>
          <a:ahLst/>
          <a:cxnLst/>
          <a:rect l="0" t="0" r="0" b="0"/>
          <a:pathLst>
            <a:path>
              <a:moveTo>
                <a:pt x="0" y="333987"/>
              </a:moveTo>
              <a:lnTo>
                <a:pt x="134325" y="333987"/>
              </a:lnTo>
              <a:lnTo>
                <a:pt x="134325" y="0"/>
              </a:lnTo>
              <a:lnTo>
                <a:pt x="26865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L" sz="500" kern="1200"/>
        </a:p>
      </dsp:txBody>
      <dsp:txXfrm>
        <a:off x="1080757" y="902107"/>
        <a:ext cx="21431" cy="21431"/>
      </dsp:txXfrm>
    </dsp:sp>
    <dsp:sp modelId="{2827A3EB-5E25-48C5-95A6-015D53B74D5E}">
      <dsp:nvSpPr>
        <dsp:cNvPr id="0" name=""/>
        <dsp:cNvSpPr/>
      </dsp:nvSpPr>
      <dsp:spPr>
        <a:xfrm rot="16200000">
          <a:off x="62335" y="875052"/>
          <a:ext cx="1380093" cy="409529"/>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L" sz="1200" kern="1200">
              <a:latin typeface="Arial" panose="020B0604020202020204" pitchFamily="34" charset="0"/>
              <a:cs typeface="Arial" panose="020B0604020202020204" pitchFamily="34" charset="0"/>
            </a:rPr>
            <a:t>PROACTIVIDAD </a:t>
          </a:r>
        </a:p>
      </dsp:txBody>
      <dsp:txXfrm>
        <a:off x="62335" y="875052"/>
        <a:ext cx="1380093" cy="409529"/>
      </dsp:txXfrm>
    </dsp:sp>
    <dsp:sp modelId="{A4DF8333-5ED5-48B0-9253-97662847DD3F}">
      <dsp:nvSpPr>
        <dsp:cNvPr id="0" name=""/>
        <dsp:cNvSpPr/>
      </dsp:nvSpPr>
      <dsp:spPr>
        <a:xfrm>
          <a:off x="1225798" y="236239"/>
          <a:ext cx="4572138" cy="1019179"/>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just" defTabSz="444500">
            <a:lnSpc>
              <a:spcPct val="90000"/>
            </a:lnSpc>
            <a:spcBef>
              <a:spcPct val="0"/>
            </a:spcBef>
            <a:spcAft>
              <a:spcPct val="35000"/>
            </a:spcAft>
          </a:pPr>
          <a:r>
            <a:rPr lang="es-CL" sz="1000" kern="1200">
              <a:latin typeface="Arial" panose="020B0604020202020204" pitchFamily="34" charset="0"/>
              <a:cs typeface="Arial" panose="020B0604020202020204" pitchFamily="34" charset="0"/>
            </a:rPr>
            <a:t>Es la actitud en la que la persona asume el control de su vida, toma la iniciativa y las decisiones con respecto a su desarrollo y trayectoria. Una actitud proactiva nos empodera, nos abre posibilidades de acción, nos hace sentir competentes y “poderosos”.</a:t>
          </a:r>
        </a:p>
      </dsp:txBody>
      <dsp:txXfrm>
        <a:off x="1225798" y="236239"/>
        <a:ext cx="4572138" cy="1019179"/>
      </dsp:txXfrm>
    </dsp:sp>
    <dsp:sp modelId="{92B74DB8-03C6-417C-9F4B-76D207378DBA}">
      <dsp:nvSpPr>
        <dsp:cNvPr id="0" name=""/>
        <dsp:cNvSpPr/>
      </dsp:nvSpPr>
      <dsp:spPr>
        <a:xfrm>
          <a:off x="1225798" y="1357802"/>
          <a:ext cx="4540598" cy="56559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just" defTabSz="444500">
            <a:lnSpc>
              <a:spcPct val="90000"/>
            </a:lnSpc>
            <a:spcBef>
              <a:spcPct val="0"/>
            </a:spcBef>
            <a:spcAft>
              <a:spcPct val="35000"/>
            </a:spcAft>
          </a:pPr>
          <a:r>
            <a:rPr lang="es-CL" sz="1000" kern="1200">
              <a:latin typeface="Arial" panose="020B0604020202020204" pitchFamily="34" charset="0"/>
              <a:cs typeface="Arial" panose="020B0604020202020204" pitchFamily="34" charset="0"/>
            </a:rPr>
            <a:t>Las personas proactivas se sienten protagonistas y responsables de su vida, toman la iniciativa para hacer realidad lo que se proponen; y, por lo tanto, se orientan para tener éxito.</a:t>
          </a:r>
        </a:p>
      </dsp:txBody>
      <dsp:txXfrm>
        <a:off x="1225798" y="1357802"/>
        <a:ext cx="4540598" cy="56559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1E9B-3A4F-4F78-A431-24450F9A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904</Words>
  <Characters>4973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ANDREA  ROJAS</dc:creator>
  <cp:keywords/>
  <dc:description/>
  <cp:lastModifiedBy>Usuario de Windows</cp:lastModifiedBy>
  <cp:revision>7</cp:revision>
  <dcterms:created xsi:type="dcterms:W3CDTF">2020-06-19T21:22:00Z</dcterms:created>
  <dcterms:modified xsi:type="dcterms:W3CDTF">2020-07-03T21:51:00Z</dcterms:modified>
</cp:coreProperties>
</file>