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D5" w:rsidRPr="00C158B1" w:rsidRDefault="008936D5" w:rsidP="00C158B1">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sz w:val="16"/>
          <w:szCs w:val="16"/>
        </w:rPr>
        <w:t>Instituto Superior de Comercio</w:t>
      </w:r>
      <w:r w:rsidR="00B82E56" w:rsidRPr="00C158B1">
        <w:rPr>
          <w:sz w:val="16"/>
          <w:szCs w:val="16"/>
        </w:rPr>
        <w:t xml:space="preserve">    </w:t>
      </w:r>
      <w:r w:rsidR="00354E03" w:rsidRPr="00C158B1">
        <w:rPr>
          <w:sz w:val="16"/>
          <w:szCs w:val="16"/>
        </w:rPr>
        <w:t xml:space="preserve">                      </w:t>
      </w:r>
      <w:r w:rsidR="00C158B1">
        <w:rPr>
          <w:sz w:val="16"/>
          <w:szCs w:val="16"/>
        </w:rPr>
        <w:t xml:space="preserve">                   </w:t>
      </w:r>
      <w:r w:rsidR="00C158B1" w:rsidRPr="00C158B1">
        <w:rPr>
          <w:sz w:val="20"/>
          <w:szCs w:val="20"/>
        </w:rPr>
        <w:t>Especialidad: Administración mención Logistica</w:t>
      </w:r>
      <w:r w:rsidR="00C158B1">
        <w:rPr>
          <w:sz w:val="16"/>
          <w:szCs w:val="16"/>
        </w:rPr>
        <w:t xml:space="preserve">.   </w:t>
      </w:r>
    </w:p>
    <w:p w:rsidR="00C158B1" w:rsidRPr="00C158B1" w:rsidRDefault="00EC4D4F" w:rsidP="00490236">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noProof/>
          <w:sz w:val="16"/>
          <w:szCs w:val="16"/>
          <w:lang w:eastAsia="es-CL"/>
        </w:rPr>
        <mc:AlternateContent>
          <mc:Choice Requires="wps">
            <w:drawing>
              <wp:anchor distT="0" distB="0" distL="114300" distR="114300" simplePos="0" relativeHeight="251659264" behindDoc="0" locked="0" layoutInCell="1" allowOverlap="1" wp14:anchorId="51164DD6" wp14:editId="5FB4E614">
                <wp:simplePos x="0" y="0"/>
                <wp:positionH relativeFrom="column">
                  <wp:posOffset>5867399</wp:posOffset>
                </wp:positionH>
                <wp:positionV relativeFrom="paragraph">
                  <wp:posOffset>6985</wp:posOffset>
                </wp:positionV>
                <wp:extent cx="657225" cy="438150"/>
                <wp:effectExtent l="0" t="0" r="28575" b="1905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0218A" id="Rectángulo redondeado 4" o:spid="_x0000_s1026" style="position:absolute;margin-left:462pt;margin-top:.55pt;width:51.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" fillcolor="white [3201]" strokecolor="black [3213]" strokeweight="1pt">
                <v:stroke joinstyle="miter"/>
                <v:path arrowok="t"/>
              </v:roundrect>
            </w:pict>
          </mc:Fallback>
        </mc:AlternateContent>
      </w:r>
      <w:r w:rsidR="005A40AD" w:rsidRPr="00C158B1">
        <w:rPr>
          <w:sz w:val="16"/>
          <w:szCs w:val="16"/>
        </w:rPr>
        <w:t xml:space="preserve">     Francisco Araya Bennett </w:t>
      </w:r>
      <w:r w:rsidR="00B75E1E" w:rsidRPr="00C158B1">
        <w:rPr>
          <w:sz w:val="16"/>
          <w:szCs w:val="16"/>
        </w:rPr>
        <w:t xml:space="preserve">     </w:t>
      </w:r>
      <w:r w:rsidR="00490236" w:rsidRPr="00C158B1">
        <w:rPr>
          <w:sz w:val="16"/>
          <w:szCs w:val="16"/>
        </w:rPr>
        <w:t xml:space="preserve"> </w:t>
      </w:r>
    </w:p>
    <w:p w:rsidR="00C158B1" w:rsidRPr="00C158B1" w:rsidRDefault="009A29AC" w:rsidP="00490236">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noProof/>
          <w:sz w:val="16"/>
          <w:szCs w:val="16"/>
          <w:lang w:eastAsia="es-CL"/>
        </w:rPr>
        <mc:AlternateContent>
          <mc:Choice Requires="wps">
            <w:drawing>
              <wp:anchor distT="0" distB="0" distL="114300" distR="114300" simplePos="0" relativeHeight="251660288" behindDoc="0" locked="0" layoutInCell="1" allowOverlap="1" wp14:anchorId="29F43914" wp14:editId="193E6DE3">
                <wp:simplePos x="0" y="0"/>
                <wp:positionH relativeFrom="column">
                  <wp:posOffset>2105025</wp:posOffset>
                </wp:positionH>
                <wp:positionV relativeFrom="paragraph">
                  <wp:posOffset>6986</wp:posOffset>
                </wp:positionV>
                <wp:extent cx="2924175" cy="266700"/>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2924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6303" w:rsidRPr="00C158B1" w:rsidRDefault="00C158B1" w:rsidP="00C158B1">
                            <w:pPr>
                              <w:jc w:val="center"/>
                              <w:rPr>
                                <w:sz w:val="20"/>
                                <w:szCs w:val="20"/>
                              </w:rPr>
                            </w:pPr>
                            <w:r w:rsidRPr="00C158B1">
                              <w:rPr>
                                <w:sz w:val="20"/>
                                <w:szCs w:val="20"/>
                              </w:rPr>
                              <w:t>Módulo</w:t>
                            </w:r>
                            <w:r w:rsidR="00876ACC">
                              <w:rPr>
                                <w:sz w:val="20"/>
                                <w:szCs w:val="20"/>
                              </w:rPr>
                              <w:t>: Logí</w:t>
                            </w:r>
                            <w:r w:rsidRPr="00C158B1">
                              <w:rPr>
                                <w:sz w:val="20"/>
                                <w:szCs w:val="20"/>
                              </w:rPr>
                              <w:t>stica y Distribución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43914" id="_x0000_t202" coordsize="21600,21600" o:spt="202" path="m,l,21600r21600,l21600,xe">
                <v:stroke joinstyle="miter"/>
                <v:path gradientshapeok="t" o:connecttype="rect"/>
              </v:shapetype>
              <v:shape id="Cuadro de texto 9" o:spid="_x0000_s1026" type="#_x0000_t202" style="position:absolute;margin-left:165.75pt;margin-top:.55pt;width:230.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" fillcolor="white [3201]" stroked="f" strokeweight=".5pt">
                <v:textbox>
                  <w:txbxContent>
                    <w:p w:rsidR="00056303" w:rsidRPr="00C158B1" w:rsidRDefault="00C158B1" w:rsidP="00C158B1">
                      <w:pPr>
                        <w:jc w:val="center"/>
                        <w:rPr>
                          <w:sz w:val="20"/>
                          <w:szCs w:val="20"/>
                        </w:rPr>
                      </w:pPr>
                      <w:r w:rsidRPr="00C158B1">
                        <w:rPr>
                          <w:sz w:val="20"/>
                          <w:szCs w:val="20"/>
                        </w:rPr>
                        <w:t>Módulo</w:t>
                      </w:r>
                      <w:r w:rsidR="00876ACC">
                        <w:rPr>
                          <w:sz w:val="20"/>
                          <w:szCs w:val="20"/>
                        </w:rPr>
                        <w:t>: Logí</w:t>
                      </w:r>
                      <w:r w:rsidRPr="00C158B1">
                        <w:rPr>
                          <w:sz w:val="20"/>
                          <w:szCs w:val="20"/>
                        </w:rPr>
                        <w:t>stica y Distribución</w:t>
                      </w:r>
                    </w:p>
                  </w:txbxContent>
                </v:textbox>
              </v:shape>
            </w:pict>
          </mc:Fallback>
        </mc:AlternateContent>
      </w:r>
      <w:r w:rsidR="00B82E56" w:rsidRPr="00C158B1">
        <w:rPr>
          <w:sz w:val="16"/>
          <w:szCs w:val="16"/>
        </w:rPr>
        <w:t xml:space="preserve">               Valparaíso </w:t>
      </w:r>
    </w:p>
    <w:p w:rsidR="00C158B1" w:rsidRDefault="0021637A" w:rsidP="00C158B1">
      <w:pPr>
        <w:pBdr>
          <w:top w:val="single" w:sz="4" w:space="1" w:color="auto"/>
          <w:left w:val="single" w:sz="4" w:space="4" w:color="auto"/>
          <w:bottom w:val="single" w:sz="4" w:space="5" w:color="auto"/>
          <w:right w:val="single" w:sz="4" w:space="10" w:color="auto"/>
        </w:pBdr>
        <w:spacing w:after="0" w:line="240" w:lineRule="auto"/>
        <w:rPr>
          <w:sz w:val="20"/>
          <w:szCs w:val="20"/>
        </w:rPr>
      </w:pPr>
      <w:r w:rsidRPr="001D6E11">
        <w:rPr>
          <w:noProof/>
          <w:sz w:val="24"/>
          <w:szCs w:val="24"/>
          <w:lang w:eastAsia="es-CL"/>
        </w:rPr>
        <w:drawing>
          <wp:inline distT="0" distB="0" distL="0" distR="0">
            <wp:extent cx="524878" cy="497840"/>
            <wp:effectExtent l="0" t="0" r="8890" b="0"/>
            <wp:docPr id="1" name="Imagen 1" descr="Resultado de imagen para insucoval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sucoval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72" cy="751649"/>
                    </a:xfrm>
                    <a:prstGeom prst="rect">
                      <a:avLst/>
                    </a:prstGeom>
                    <a:noFill/>
                    <a:ln>
                      <a:noFill/>
                    </a:ln>
                  </pic:spPr>
                </pic:pic>
              </a:graphicData>
            </a:graphic>
          </wp:inline>
        </w:drawing>
      </w:r>
      <w:r w:rsidR="00230F7B" w:rsidRPr="002A0943">
        <w:rPr>
          <w:noProof/>
          <w:lang w:eastAsia="es-CL"/>
        </w:rPr>
        <w:drawing>
          <wp:inline distT="0" distB="0" distL="0" distR="0">
            <wp:extent cx="598746" cy="500380"/>
            <wp:effectExtent l="0" t="0" r="0" b="0"/>
            <wp:docPr id="5" name="Imagen 5" descr="C:\Users\Vivian\Desktop\nuevo logo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vian\Desktop\nuevo logo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997" cy="529004"/>
                    </a:xfrm>
                    <a:prstGeom prst="rect">
                      <a:avLst/>
                    </a:prstGeom>
                    <a:noFill/>
                    <a:ln>
                      <a:noFill/>
                    </a:ln>
                  </pic:spPr>
                </pic:pic>
              </a:graphicData>
            </a:graphic>
          </wp:inline>
        </w:drawing>
      </w:r>
    </w:p>
    <w:p w:rsidR="00C158B1" w:rsidRDefault="00C158B1" w:rsidP="00C158B1">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0"/>
          <w:szCs w:val="20"/>
        </w:rPr>
        <w:tab/>
      </w:r>
      <w:r>
        <w:rPr>
          <w:sz w:val="20"/>
          <w:szCs w:val="20"/>
        </w:rPr>
        <w:tab/>
      </w:r>
      <w:r>
        <w:rPr>
          <w:sz w:val="20"/>
          <w:szCs w:val="20"/>
        </w:rPr>
        <w:tab/>
        <w:t xml:space="preserve">             Guía N° 3:   JUNIO    -    CUARTOS LOGISTICA      </w:t>
      </w:r>
      <w:r w:rsidR="00876ACC">
        <w:rPr>
          <w:sz w:val="20"/>
          <w:szCs w:val="20"/>
        </w:rPr>
        <w:t xml:space="preserve">   </w:t>
      </w:r>
      <w:r>
        <w:rPr>
          <w:sz w:val="20"/>
          <w:szCs w:val="20"/>
        </w:rPr>
        <w:t xml:space="preserve"> Puntaje:               </w:t>
      </w:r>
      <w:r w:rsidR="00863556">
        <w:rPr>
          <w:sz w:val="20"/>
          <w:szCs w:val="20"/>
        </w:rPr>
        <w:t>47</w:t>
      </w:r>
      <w:r>
        <w:rPr>
          <w:sz w:val="20"/>
          <w:szCs w:val="20"/>
        </w:rPr>
        <w:t xml:space="preserve">                         Prema 60%</w:t>
      </w:r>
    </w:p>
    <w:p w:rsidR="00F93BBD" w:rsidRPr="00C158B1" w:rsidRDefault="0021637A" w:rsidP="00490236">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0"/>
          <w:szCs w:val="20"/>
        </w:rPr>
        <w:t>PROFESO</w:t>
      </w:r>
      <w:r w:rsidR="00354E03">
        <w:rPr>
          <w:sz w:val="20"/>
          <w:szCs w:val="20"/>
        </w:rPr>
        <w:t xml:space="preserve">RA:  </w:t>
      </w:r>
      <w:r w:rsidR="00B75E1E">
        <w:rPr>
          <w:sz w:val="20"/>
          <w:szCs w:val="20"/>
        </w:rPr>
        <w:t xml:space="preserve">    </w:t>
      </w:r>
      <w:r w:rsidR="00354E03">
        <w:rPr>
          <w:sz w:val="20"/>
          <w:szCs w:val="20"/>
        </w:rPr>
        <w:t>Vivian González Arancibia.</w:t>
      </w:r>
      <w:r w:rsidR="00354E03">
        <w:rPr>
          <w:sz w:val="24"/>
          <w:szCs w:val="24"/>
        </w:rPr>
        <w:t xml:space="preserve">                                 </w:t>
      </w:r>
      <w:r w:rsidR="00B75E1E">
        <w:rPr>
          <w:sz w:val="24"/>
          <w:szCs w:val="24"/>
        </w:rPr>
        <w:t xml:space="preserve">   </w:t>
      </w:r>
      <w:r w:rsidR="00056303">
        <w:rPr>
          <w:sz w:val="24"/>
          <w:szCs w:val="24"/>
        </w:rPr>
        <w:t xml:space="preserve">          </w:t>
      </w:r>
      <w:r w:rsidR="00B75E1E">
        <w:rPr>
          <w:sz w:val="24"/>
          <w:szCs w:val="24"/>
        </w:rPr>
        <w:t xml:space="preserve"> </w:t>
      </w:r>
      <w:r w:rsidR="00354E03">
        <w:rPr>
          <w:sz w:val="24"/>
          <w:szCs w:val="24"/>
        </w:rPr>
        <w:t xml:space="preserve">                    </w:t>
      </w:r>
      <w:r w:rsidR="00C158B1">
        <w:rPr>
          <w:sz w:val="24"/>
          <w:szCs w:val="24"/>
        </w:rPr>
        <w:tab/>
      </w:r>
      <w:r w:rsidR="00C158B1">
        <w:rPr>
          <w:sz w:val="24"/>
          <w:szCs w:val="24"/>
        </w:rPr>
        <w:tab/>
      </w:r>
      <w:r w:rsidR="00C158B1">
        <w:rPr>
          <w:sz w:val="24"/>
          <w:szCs w:val="24"/>
        </w:rPr>
        <w:tab/>
      </w:r>
      <w:r w:rsidR="00C158B1">
        <w:rPr>
          <w:sz w:val="24"/>
          <w:szCs w:val="24"/>
        </w:rPr>
        <w:tab/>
      </w:r>
      <w:r w:rsidRPr="00C158B1">
        <w:rPr>
          <w:sz w:val="20"/>
          <w:szCs w:val="20"/>
        </w:rPr>
        <w:t xml:space="preserve"> </w:t>
      </w:r>
    </w:p>
    <w:p w:rsidR="0051683A" w:rsidRDefault="004D75F7" w:rsidP="00490236">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4"/>
          <w:szCs w:val="24"/>
        </w:rPr>
        <w:t>NOMBRE DEL ALUMNO/</w:t>
      </w:r>
      <w:r w:rsidR="008F4977">
        <w:rPr>
          <w:sz w:val="24"/>
          <w:szCs w:val="24"/>
        </w:rPr>
        <w:t>A</w:t>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p>
    <w:p w:rsidR="000A3257" w:rsidRPr="005E7915" w:rsidRDefault="000A3257" w:rsidP="000A325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0"/>
          <w:szCs w:val="20"/>
          <w:lang w:eastAsia="es-CL"/>
        </w:rPr>
      </w:pPr>
    </w:p>
    <w:p w:rsidR="000A3257" w:rsidRPr="005E7915" w:rsidRDefault="000A3257" w:rsidP="000A325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r w:rsidRPr="005E7915">
        <w:rPr>
          <w:rFonts w:eastAsia="Times New Roman" w:cstheme="minorHAnsi"/>
          <w:b/>
          <w:sz w:val="20"/>
          <w:szCs w:val="20"/>
          <w:u w:val="single"/>
          <w:lang w:eastAsia="es-CL"/>
        </w:rPr>
        <w:t>Tome en consideración las siguientes instrucciones de trabajo:</w:t>
      </w:r>
      <w:r w:rsidRPr="005E7915">
        <w:rPr>
          <w:rFonts w:eastAsia="Times New Roman" w:cstheme="minorHAnsi"/>
          <w:b/>
          <w:sz w:val="20"/>
          <w:szCs w:val="20"/>
          <w:lang w:eastAsia="es-CL"/>
        </w:rPr>
        <w:t xml:space="preserve"> Esta actividad es individual.  Inicie con una lectura comprensiva a contar de la página N° 2.       Destaque lo que ud. considera importante o las palabras de vocabulario que generen alguna dificultad.     </w:t>
      </w:r>
      <w:r w:rsidR="003828B4">
        <w:rPr>
          <w:rFonts w:eastAsia="Times New Roman" w:cstheme="minorHAnsi"/>
          <w:b/>
          <w:sz w:val="20"/>
          <w:szCs w:val="20"/>
          <w:lang w:eastAsia="es-CL"/>
        </w:rPr>
        <w:t xml:space="preserve">Esta guía será  manuscrita considere </w:t>
      </w:r>
      <w:r w:rsidRPr="005E7915">
        <w:rPr>
          <w:rFonts w:eastAsia="Times New Roman" w:cstheme="minorHAnsi"/>
          <w:b/>
          <w:sz w:val="20"/>
          <w:szCs w:val="20"/>
          <w:lang w:eastAsia="es-CL"/>
        </w:rPr>
        <w:t xml:space="preserve"> hoja</w:t>
      </w:r>
      <w:r w:rsidR="003828B4">
        <w:rPr>
          <w:rFonts w:eastAsia="Times New Roman" w:cstheme="minorHAnsi"/>
          <w:b/>
          <w:sz w:val="20"/>
          <w:szCs w:val="20"/>
          <w:lang w:eastAsia="es-CL"/>
        </w:rPr>
        <w:t>s</w:t>
      </w:r>
      <w:r w:rsidRPr="005E7915">
        <w:rPr>
          <w:rFonts w:eastAsia="Times New Roman" w:cstheme="minorHAnsi"/>
          <w:b/>
          <w:sz w:val="20"/>
          <w:szCs w:val="20"/>
          <w:lang w:eastAsia="es-CL"/>
        </w:rPr>
        <w:t xml:space="preserve"> cuadriculada</w:t>
      </w:r>
      <w:r w:rsidR="003828B4">
        <w:rPr>
          <w:rFonts w:eastAsia="Times New Roman" w:cstheme="minorHAnsi"/>
          <w:b/>
          <w:sz w:val="20"/>
          <w:szCs w:val="20"/>
          <w:lang w:eastAsia="es-CL"/>
        </w:rPr>
        <w:t>s</w:t>
      </w:r>
      <w:r w:rsidRPr="005E7915">
        <w:rPr>
          <w:rFonts w:eastAsia="Times New Roman" w:cstheme="minorHAnsi"/>
          <w:b/>
          <w:sz w:val="20"/>
          <w:szCs w:val="20"/>
          <w:lang w:eastAsia="es-CL"/>
        </w:rPr>
        <w:t xml:space="preserve"> adicional</w:t>
      </w:r>
      <w:r w:rsidR="003828B4">
        <w:rPr>
          <w:rFonts w:eastAsia="Times New Roman" w:cstheme="minorHAnsi"/>
          <w:b/>
          <w:sz w:val="20"/>
          <w:szCs w:val="20"/>
          <w:lang w:eastAsia="es-CL"/>
        </w:rPr>
        <w:t>es</w:t>
      </w:r>
      <w:r w:rsidR="00263799">
        <w:rPr>
          <w:rFonts w:eastAsia="Times New Roman" w:cstheme="minorHAnsi"/>
          <w:b/>
          <w:sz w:val="20"/>
          <w:szCs w:val="20"/>
          <w:lang w:eastAsia="es-CL"/>
        </w:rPr>
        <w:t xml:space="preserve"> con su nombre en cada una de ellas al reverso</w:t>
      </w:r>
      <w:r w:rsidRPr="005E7915">
        <w:rPr>
          <w:rFonts w:eastAsia="Times New Roman" w:cstheme="minorHAnsi"/>
          <w:b/>
          <w:sz w:val="20"/>
          <w:szCs w:val="20"/>
          <w:lang w:eastAsia="es-CL"/>
        </w:rPr>
        <w:t>.</w:t>
      </w:r>
      <w:r>
        <w:rPr>
          <w:rFonts w:eastAsia="Times New Roman" w:cstheme="minorHAnsi"/>
          <w:b/>
          <w:sz w:val="20"/>
          <w:szCs w:val="20"/>
          <w:lang w:eastAsia="es-CL"/>
        </w:rPr>
        <w:t xml:space="preserve">   Registre su nombre completo,</w:t>
      </w:r>
      <w:r w:rsidRPr="005E7915">
        <w:rPr>
          <w:rFonts w:eastAsia="Times New Roman" w:cstheme="minorHAnsi"/>
          <w:b/>
          <w:sz w:val="20"/>
          <w:szCs w:val="20"/>
          <w:lang w:eastAsia="es-CL"/>
        </w:rPr>
        <w:t xml:space="preserve"> curso</w:t>
      </w:r>
      <w:r w:rsidR="003828B4">
        <w:rPr>
          <w:rFonts w:eastAsia="Times New Roman" w:cstheme="minorHAnsi"/>
          <w:b/>
          <w:sz w:val="20"/>
          <w:szCs w:val="20"/>
          <w:lang w:eastAsia="es-CL"/>
        </w:rPr>
        <w:t xml:space="preserve"> y módulo. </w:t>
      </w:r>
      <w:r w:rsidRPr="005E7915">
        <w:rPr>
          <w:rFonts w:eastAsia="Times New Roman" w:cstheme="minorHAnsi"/>
          <w:b/>
          <w:sz w:val="20"/>
          <w:szCs w:val="20"/>
          <w:lang w:eastAsia="es-CL"/>
        </w:rPr>
        <w:t xml:space="preserve"> Cuide su redacción y ortografía.     Realice un trabajo prolijo.     </w:t>
      </w:r>
      <w:r>
        <w:rPr>
          <w:rFonts w:eastAsia="Times New Roman" w:cstheme="minorHAnsi"/>
          <w:b/>
          <w:sz w:val="20"/>
          <w:szCs w:val="20"/>
          <w:u w:val="single"/>
          <w:lang w:eastAsia="es-CL"/>
        </w:rPr>
        <w:t>Guarde la  hoja  N° 2</w:t>
      </w:r>
      <w:r w:rsidR="001F108D">
        <w:rPr>
          <w:rFonts w:eastAsia="Times New Roman" w:cstheme="minorHAnsi"/>
          <w:b/>
          <w:sz w:val="20"/>
          <w:szCs w:val="20"/>
          <w:u w:val="single"/>
          <w:lang w:eastAsia="es-CL"/>
        </w:rPr>
        <w:t xml:space="preserve"> </w:t>
      </w:r>
      <w:r w:rsidRPr="005E7915">
        <w:rPr>
          <w:rFonts w:eastAsia="Times New Roman" w:cstheme="minorHAnsi"/>
          <w:b/>
          <w:sz w:val="20"/>
          <w:szCs w:val="20"/>
          <w:u w:val="single"/>
          <w:lang w:eastAsia="es-CL"/>
        </w:rPr>
        <w:t xml:space="preserve">como apuntes para su retroalimentación al regreso.    </w:t>
      </w:r>
      <w:r w:rsidRPr="005E7915">
        <w:rPr>
          <w:rFonts w:ascii="Arial" w:eastAsia="Times New Roman" w:hAnsi="Arial" w:cs="Arial"/>
          <w:b/>
          <w:sz w:val="20"/>
          <w:szCs w:val="20"/>
          <w:lang w:eastAsia="es-CL"/>
        </w:rPr>
        <w:t xml:space="preserve">BUEN TRABAJO.  NOS VEMOS ¡!!!!! </w:t>
      </w:r>
    </w:p>
    <w:p w:rsidR="000A3257" w:rsidRDefault="000A3257" w:rsidP="000A3257">
      <w:pPr>
        <w:rPr>
          <w:sz w:val="20"/>
          <w:szCs w:val="20"/>
        </w:rPr>
      </w:pPr>
    </w:p>
    <w:p w:rsidR="000A3257" w:rsidRPr="000375CD" w:rsidRDefault="003E7987" w:rsidP="003E7987">
      <w:pPr>
        <w:spacing w:after="0" w:line="240" w:lineRule="auto"/>
        <w:jc w:val="center"/>
        <w:rPr>
          <w:b/>
          <w:sz w:val="28"/>
          <w:szCs w:val="28"/>
        </w:rPr>
      </w:pPr>
      <w:r w:rsidRPr="000375CD">
        <w:rPr>
          <w:b/>
          <w:sz w:val="28"/>
          <w:szCs w:val="28"/>
        </w:rPr>
        <w:t>JUNIO:</w:t>
      </w:r>
      <w:r w:rsidR="003828B4" w:rsidRPr="000375CD">
        <w:rPr>
          <w:b/>
          <w:sz w:val="28"/>
          <w:szCs w:val="28"/>
        </w:rPr>
        <w:t xml:space="preserve">    </w:t>
      </w:r>
      <w:r w:rsidRPr="000375CD">
        <w:rPr>
          <w:b/>
          <w:sz w:val="28"/>
          <w:szCs w:val="28"/>
        </w:rPr>
        <w:t xml:space="preserve"> TRABAJO EN CASA.</w:t>
      </w:r>
    </w:p>
    <w:p w:rsidR="000A3257" w:rsidRPr="000A3257" w:rsidRDefault="000A3257" w:rsidP="000A3257">
      <w:pPr>
        <w:spacing w:after="0" w:line="240" w:lineRule="auto"/>
        <w:jc w:val="both"/>
        <w:rPr>
          <w:b/>
        </w:rPr>
      </w:pPr>
    </w:p>
    <w:p w:rsidR="000A3257" w:rsidRDefault="000A3257" w:rsidP="000A3257">
      <w:pPr>
        <w:spacing w:after="0" w:line="240" w:lineRule="auto"/>
        <w:ind w:firstLine="708"/>
        <w:jc w:val="both"/>
        <w:rPr>
          <w:b/>
          <w:u w:val="single"/>
        </w:rPr>
      </w:pPr>
      <w:r w:rsidRPr="000A3257">
        <w:rPr>
          <w:b/>
          <w:u w:val="single"/>
        </w:rPr>
        <w:t>DESARROLLO:</w:t>
      </w:r>
    </w:p>
    <w:p w:rsidR="001F4BC1" w:rsidRDefault="000A3257" w:rsidP="000375CD">
      <w:pPr>
        <w:spacing w:after="0" w:line="240" w:lineRule="auto"/>
        <w:ind w:firstLine="708"/>
        <w:jc w:val="both"/>
      </w:pPr>
      <w:r w:rsidRPr="000E2F06">
        <w:t xml:space="preserve">Tome en consideración las instrucciones del recuadro </w:t>
      </w:r>
      <w:r>
        <w:t xml:space="preserve">inicial. </w:t>
      </w:r>
    </w:p>
    <w:p w:rsidR="001F4BC1" w:rsidRDefault="001F4BC1" w:rsidP="000375CD">
      <w:pPr>
        <w:spacing w:after="0" w:line="240" w:lineRule="auto"/>
        <w:ind w:firstLine="708"/>
        <w:jc w:val="both"/>
      </w:pPr>
    </w:p>
    <w:p w:rsidR="001F4BC1" w:rsidRPr="001F4BC1" w:rsidRDefault="001F4BC1" w:rsidP="000375CD">
      <w:pPr>
        <w:spacing w:after="0" w:line="240" w:lineRule="auto"/>
        <w:ind w:firstLine="708"/>
        <w:jc w:val="both"/>
      </w:pPr>
      <w:r w:rsidRPr="001F4BC1">
        <w:t xml:space="preserve">Para el trabajo: </w:t>
      </w:r>
    </w:p>
    <w:p w:rsidR="001F4BC1" w:rsidRPr="001F4BC1" w:rsidRDefault="001F4BC1" w:rsidP="000375CD">
      <w:pPr>
        <w:spacing w:after="0" w:line="240" w:lineRule="auto"/>
        <w:ind w:firstLine="708"/>
        <w:jc w:val="both"/>
      </w:pPr>
      <w:r w:rsidRPr="001F4BC1">
        <w:t xml:space="preserve">Considere los ejemplos desarrollados a contar de la hoja N° 2. </w:t>
      </w:r>
    </w:p>
    <w:p w:rsidR="00E16CAB" w:rsidRDefault="000375CD" w:rsidP="00E16CAB">
      <w:pPr>
        <w:spacing w:after="0" w:line="240" w:lineRule="auto"/>
        <w:ind w:left="708" w:firstLine="45"/>
        <w:jc w:val="both"/>
      </w:pPr>
      <w:r>
        <w:t xml:space="preserve">Incorpore en la información: Nombre, dirección listado de productos, valores unitarios, valores totales, </w:t>
      </w:r>
      <w:r w:rsidR="00001353">
        <w:t xml:space="preserve">formas de pago, fechas de entrega. Considere listado de productos, códigos y valores. </w:t>
      </w:r>
    </w:p>
    <w:p w:rsidR="000375CD" w:rsidRDefault="00001353" w:rsidP="00E16CAB">
      <w:pPr>
        <w:spacing w:after="0" w:line="240" w:lineRule="auto"/>
        <w:ind w:left="708" w:firstLine="45"/>
        <w:jc w:val="both"/>
      </w:pPr>
      <w:r>
        <w:t xml:space="preserve"> </w:t>
      </w:r>
    </w:p>
    <w:p w:rsidR="00001353" w:rsidRDefault="000375CD" w:rsidP="00001353">
      <w:pPr>
        <w:spacing w:after="0" w:line="240" w:lineRule="auto"/>
        <w:ind w:firstLine="708"/>
        <w:jc w:val="both"/>
        <w:rPr>
          <w:rFonts w:eastAsia="Times New Roman" w:cstheme="minorHAnsi"/>
          <w:lang w:eastAsia="es-CL"/>
        </w:rPr>
      </w:pPr>
      <w:r>
        <w:t xml:space="preserve">1.- </w:t>
      </w:r>
      <w:r w:rsidR="000A3257">
        <w:t xml:space="preserve">Realice un modelo </w:t>
      </w:r>
      <w:r>
        <w:t xml:space="preserve">de una </w:t>
      </w:r>
      <w:r w:rsidRPr="000375CD">
        <w:rPr>
          <w:rFonts w:eastAsia="Times New Roman" w:cstheme="minorHAnsi"/>
          <w:lang w:eastAsia="es-CL"/>
        </w:rPr>
        <w:t>Nota de Pedido/Orden de Compra</w:t>
      </w:r>
      <w:r w:rsidR="00001353">
        <w:rPr>
          <w:rFonts w:eastAsia="Times New Roman" w:cstheme="minorHAnsi"/>
          <w:lang w:eastAsia="es-CL"/>
        </w:rPr>
        <w:t xml:space="preserve">. </w:t>
      </w:r>
      <w:r w:rsidR="005E24A1">
        <w:rPr>
          <w:rFonts w:eastAsia="Times New Roman" w:cstheme="minorHAnsi"/>
          <w:lang w:eastAsia="es-CL"/>
        </w:rPr>
        <w:t xml:space="preserve"> </w:t>
      </w:r>
      <w:r w:rsidR="006752F9">
        <w:rPr>
          <w:rFonts w:eastAsia="Times New Roman" w:cstheme="minorHAnsi"/>
          <w:lang w:eastAsia="es-CL"/>
        </w:rPr>
        <w:t>(12</w:t>
      </w:r>
      <w:r w:rsidR="005E24A1">
        <w:rPr>
          <w:rFonts w:eastAsia="Times New Roman" w:cstheme="minorHAnsi"/>
          <w:lang w:eastAsia="es-CL"/>
        </w:rPr>
        <w:t xml:space="preserve"> puntos)</w:t>
      </w:r>
    </w:p>
    <w:p w:rsidR="000A3257" w:rsidRDefault="00001353" w:rsidP="00001353">
      <w:pPr>
        <w:spacing w:after="0" w:line="240" w:lineRule="auto"/>
        <w:jc w:val="both"/>
      </w:pPr>
      <w:r>
        <w:t xml:space="preserve"> </w:t>
      </w:r>
      <w:r>
        <w:tab/>
        <w:t xml:space="preserve">2.- Realice un modelo de una Guía de Despacho. </w:t>
      </w:r>
      <w:r w:rsidR="00BC2EFB">
        <w:t>(11</w:t>
      </w:r>
      <w:r w:rsidR="00F53B44">
        <w:t xml:space="preserve"> puntos)</w:t>
      </w:r>
    </w:p>
    <w:p w:rsidR="00001353" w:rsidRDefault="00001353" w:rsidP="00001353">
      <w:pPr>
        <w:spacing w:after="0" w:line="240" w:lineRule="auto"/>
        <w:ind w:firstLine="708"/>
        <w:jc w:val="both"/>
      </w:pPr>
      <w:r>
        <w:t xml:space="preserve">3.- Realice un modelo de una Factura. </w:t>
      </w:r>
      <w:r w:rsidR="00F53B44">
        <w:t>(</w:t>
      </w:r>
      <w:r w:rsidR="00863556">
        <w:t>1</w:t>
      </w:r>
      <w:r w:rsidR="00F53B44">
        <w:t>2 puntos)</w:t>
      </w:r>
    </w:p>
    <w:p w:rsidR="000A3257" w:rsidRDefault="00001353" w:rsidP="000A3257">
      <w:pPr>
        <w:spacing w:after="0" w:line="240" w:lineRule="auto"/>
        <w:ind w:firstLine="708"/>
        <w:jc w:val="both"/>
      </w:pPr>
      <w:r>
        <w:t>4</w:t>
      </w:r>
      <w:r w:rsidR="001E084D">
        <w:t xml:space="preserve">.- </w:t>
      </w:r>
      <w:r w:rsidR="000A3257">
        <w:t xml:space="preserve">En qué consiste la Nota de Crédito.   </w:t>
      </w:r>
      <w:r w:rsidR="00E16CAB">
        <w:t xml:space="preserve"> ¿Cuándo se utiliza?  (6</w:t>
      </w:r>
      <w:r w:rsidR="000A3257">
        <w:t xml:space="preserve"> puntos). </w:t>
      </w:r>
    </w:p>
    <w:p w:rsidR="000A3257" w:rsidRDefault="00001353" w:rsidP="000A3257">
      <w:pPr>
        <w:spacing w:after="0" w:line="240" w:lineRule="auto"/>
        <w:ind w:firstLine="708"/>
        <w:jc w:val="both"/>
      </w:pPr>
      <w:r>
        <w:t>5</w:t>
      </w:r>
      <w:r w:rsidR="001E084D">
        <w:t>.-</w:t>
      </w:r>
      <w:r w:rsidR="000A3257">
        <w:t xml:space="preserve"> En qué</w:t>
      </w:r>
      <w:r w:rsidR="001E084D">
        <w:t xml:space="preserve"> consiste la Nota de Débito. </w:t>
      </w:r>
      <w:r w:rsidR="000A3257">
        <w:t xml:space="preserve"> </w:t>
      </w:r>
      <w:r w:rsidR="00E16CAB">
        <w:t xml:space="preserve"> ¿Cuándo se utiliza?  (6 </w:t>
      </w:r>
      <w:r w:rsidR="000A3257">
        <w:t xml:space="preserve"> puntos).</w:t>
      </w:r>
    </w:p>
    <w:p w:rsidR="000A3257" w:rsidRDefault="000A3257" w:rsidP="000A3257">
      <w:pPr>
        <w:spacing w:after="0" w:line="240" w:lineRule="auto"/>
        <w:ind w:firstLine="708"/>
        <w:jc w:val="both"/>
      </w:pPr>
    </w:p>
    <w:p w:rsidR="0098086F" w:rsidRDefault="0098086F" w:rsidP="000A3257">
      <w:pPr>
        <w:spacing w:after="0" w:line="240" w:lineRule="auto"/>
        <w:ind w:firstLine="708"/>
        <w:jc w:val="both"/>
      </w:pPr>
    </w:p>
    <w:p w:rsidR="003E7987" w:rsidRDefault="003E7987" w:rsidP="000A3257">
      <w:pPr>
        <w:spacing w:after="0" w:line="240" w:lineRule="auto"/>
        <w:ind w:firstLine="708"/>
        <w:jc w:val="both"/>
      </w:pPr>
    </w:p>
    <w:p w:rsidR="003211E7" w:rsidRDefault="003211E7" w:rsidP="000A3257">
      <w:pPr>
        <w:spacing w:after="0" w:line="240" w:lineRule="auto"/>
        <w:ind w:firstLine="708"/>
        <w:jc w:val="both"/>
      </w:pPr>
      <w:r>
        <w:t xml:space="preserve">Adjunte esta hoja a la entrega del trabajo </w:t>
      </w:r>
    </w:p>
    <w:p w:rsidR="003E7987" w:rsidRPr="00CA3F74" w:rsidRDefault="003E7987" w:rsidP="003E7987">
      <w:pPr>
        <w:shd w:val="clear" w:color="auto" w:fill="FFFFFF"/>
        <w:spacing w:after="0" w:line="240" w:lineRule="auto"/>
        <w:jc w:val="both"/>
        <w:rPr>
          <w:rFonts w:eastAsia="Times New Roman" w:cstheme="minorHAnsi"/>
          <w:b/>
          <w:lang w:eastAsia="es-CL"/>
        </w:rPr>
      </w:pPr>
      <w:r>
        <w:rPr>
          <w:rFonts w:eastAsia="Times New Roman" w:cstheme="minorHAnsi"/>
          <w:b/>
          <w:lang w:eastAsia="es-CL"/>
        </w:rPr>
        <w:t xml:space="preserve"> </w:t>
      </w:r>
    </w:p>
    <w:p w:rsidR="003E7987" w:rsidRPr="000E2F06" w:rsidRDefault="003E7987" w:rsidP="000A3257">
      <w:pPr>
        <w:spacing w:after="0" w:line="240" w:lineRule="auto"/>
        <w:ind w:firstLine="708"/>
        <w:jc w:val="both"/>
      </w:pPr>
    </w:p>
    <w:p w:rsidR="000A3257" w:rsidRDefault="000A3257" w:rsidP="000A3257">
      <w:pPr>
        <w:spacing w:after="0" w:line="240" w:lineRule="auto"/>
        <w:ind w:firstLine="708"/>
        <w:jc w:val="both"/>
        <w:rPr>
          <w:u w:val="single"/>
        </w:rPr>
      </w:pPr>
    </w:p>
    <w:p w:rsidR="000A3257" w:rsidRDefault="000A3257" w:rsidP="000A3257">
      <w:pPr>
        <w:spacing w:after="0" w:line="240" w:lineRule="auto"/>
        <w:ind w:firstLine="708"/>
        <w:jc w:val="center"/>
      </w:pPr>
      <w:r>
        <w:t xml:space="preserve"> </w:t>
      </w:r>
    </w:p>
    <w:p w:rsidR="000A3257" w:rsidRPr="00AE2B1E" w:rsidRDefault="000A3257" w:rsidP="000A3257">
      <w:pPr>
        <w:spacing w:after="0" w:line="240" w:lineRule="auto"/>
        <w:ind w:firstLine="708"/>
        <w:jc w:val="center"/>
        <w:rPr>
          <w:b/>
        </w:rPr>
      </w:pPr>
    </w:p>
    <w:p w:rsidR="000A3257" w:rsidRDefault="000A3257" w:rsidP="000A3257">
      <w:pPr>
        <w:spacing w:after="0" w:line="240" w:lineRule="auto"/>
        <w:ind w:firstLine="708"/>
        <w:jc w:val="right"/>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3211E7" w:rsidRPr="00E16CAB" w:rsidRDefault="003211E7" w:rsidP="003211E7">
      <w:pPr>
        <w:spacing w:after="0" w:line="240" w:lineRule="auto"/>
        <w:ind w:firstLine="708"/>
        <w:jc w:val="center"/>
        <w:rPr>
          <w:b/>
        </w:rPr>
      </w:pPr>
      <w:r w:rsidRPr="00E16CAB">
        <w:rPr>
          <w:b/>
        </w:rPr>
        <w:t>Deberá ser entregado al regreso.</w:t>
      </w: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0A3257" w:rsidRDefault="000A3257"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1F108D" w:rsidRDefault="001F108D" w:rsidP="000A3257">
      <w:pPr>
        <w:spacing w:after="0" w:line="240" w:lineRule="auto"/>
        <w:ind w:firstLine="708"/>
        <w:jc w:val="center"/>
      </w:pPr>
    </w:p>
    <w:p w:rsidR="00C1405C" w:rsidRDefault="00C1405C" w:rsidP="0051683A">
      <w:pPr>
        <w:shd w:val="clear" w:color="auto" w:fill="FFFFFF"/>
        <w:spacing w:after="0" w:line="240" w:lineRule="auto"/>
        <w:rPr>
          <w:rFonts w:eastAsia="Times New Roman" w:cstheme="minorHAnsi"/>
          <w:b/>
          <w:sz w:val="20"/>
          <w:szCs w:val="20"/>
          <w:lang w:eastAsia="es-CL"/>
        </w:rPr>
      </w:pPr>
    </w:p>
    <w:p w:rsidR="000B48FC" w:rsidRDefault="000B48FC" w:rsidP="0051683A">
      <w:pPr>
        <w:shd w:val="clear" w:color="auto" w:fill="FFFFFF"/>
        <w:spacing w:after="0" w:line="240" w:lineRule="auto"/>
        <w:rPr>
          <w:rFonts w:eastAsia="Times New Roman" w:cstheme="minorHAnsi"/>
          <w:b/>
          <w:sz w:val="20"/>
          <w:szCs w:val="20"/>
          <w:lang w:eastAsia="es-CL"/>
        </w:rPr>
      </w:pPr>
    </w:p>
    <w:p w:rsidR="000B48FC" w:rsidRDefault="000B48FC" w:rsidP="0051683A">
      <w:pPr>
        <w:shd w:val="clear" w:color="auto" w:fill="FFFFFF"/>
        <w:spacing w:after="0" w:line="240" w:lineRule="auto"/>
        <w:rPr>
          <w:rFonts w:eastAsia="Times New Roman" w:cstheme="minorHAnsi"/>
          <w:b/>
          <w:sz w:val="20"/>
          <w:szCs w:val="20"/>
          <w:lang w:eastAsia="es-CL"/>
        </w:rPr>
      </w:pPr>
    </w:p>
    <w:p w:rsidR="000B48FC" w:rsidRDefault="000B48FC" w:rsidP="0051683A">
      <w:pPr>
        <w:shd w:val="clear" w:color="auto" w:fill="FFFFFF"/>
        <w:spacing w:after="0" w:line="240" w:lineRule="auto"/>
        <w:rPr>
          <w:rFonts w:eastAsia="Times New Roman" w:cstheme="minorHAnsi"/>
          <w:b/>
          <w:sz w:val="20"/>
          <w:szCs w:val="20"/>
          <w:lang w:eastAsia="es-CL"/>
        </w:rPr>
      </w:pPr>
    </w:p>
    <w:p w:rsidR="000B48FC" w:rsidRDefault="000B48FC" w:rsidP="0051683A">
      <w:pPr>
        <w:shd w:val="clear" w:color="auto" w:fill="FFFFFF"/>
        <w:spacing w:after="0" w:line="240" w:lineRule="auto"/>
        <w:rPr>
          <w:rFonts w:eastAsia="Times New Roman" w:cstheme="minorHAnsi"/>
          <w:b/>
          <w:sz w:val="20"/>
          <w:szCs w:val="20"/>
          <w:lang w:eastAsia="es-CL"/>
        </w:rPr>
      </w:pPr>
    </w:p>
    <w:p w:rsidR="000A3257" w:rsidRDefault="000A3257" w:rsidP="0051683A">
      <w:pPr>
        <w:shd w:val="clear" w:color="auto" w:fill="FFFFFF"/>
        <w:spacing w:after="0" w:line="240" w:lineRule="auto"/>
        <w:rPr>
          <w:rFonts w:eastAsia="Times New Roman" w:cstheme="minorHAnsi"/>
          <w:b/>
          <w:sz w:val="20"/>
          <w:szCs w:val="20"/>
          <w:lang w:eastAsia="es-CL"/>
        </w:rPr>
      </w:pPr>
    </w:p>
    <w:p w:rsidR="000A3257" w:rsidRDefault="000A3257" w:rsidP="0051683A">
      <w:pPr>
        <w:shd w:val="clear" w:color="auto" w:fill="FFFFFF"/>
        <w:spacing w:after="0" w:line="240" w:lineRule="auto"/>
        <w:rPr>
          <w:rFonts w:eastAsia="Times New Roman" w:cstheme="minorHAnsi"/>
          <w:b/>
          <w:sz w:val="20"/>
          <w:szCs w:val="20"/>
          <w:lang w:eastAsia="es-CL"/>
        </w:rPr>
      </w:pPr>
    </w:p>
    <w:p w:rsidR="00C1405C" w:rsidRPr="00497E5F" w:rsidRDefault="00C1405C" w:rsidP="0051683A">
      <w:pPr>
        <w:shd w:val="clear" w:color="auto" w:fill="FFFFFF"/>
        <w:spacing w:after="0" w:line="240" w:lineRule="auto"/>
        <w:rPr>
          <w:rFonts w:eastAsia="Times New Roman" w:cstheme="minorHAnsi"/>
          <w:b/>
          <w:bCs/>
          <w:sz w:val="20"/>
          <w:szCs w:val="20"/>
          <w:lang w:eastAsia="es-CL"/>
        </w:rPr>
      </w:pPr>
    </w:p>
    <w:p w:rsidR="000B48FC" w:rsidRDefault="00B40489" w:rsidP="00455E3D">
      <w:pPr>
        <w:pBdr>
          <w:top w:val="single" w:sz="4" w:space="1" w:color="auto"/>
          <w:left w:val="single" w:sz="4" w:space="4" w:color="auto"/>
          <w:bottom w:val="single" w:sz="4" w:space="2" w:color="auto"/>
          <w:right w:val="single" w:sz="4" w:space="4" w:color="auto"/>
        </w:pBdr>
        <w:shd w:val="clear" w:color="auto" w:fill="FFFFFF"/>
        <w:spacing w:after="0" w:line="240" w:lineRule="auto"/>
        <w:jc w:val="both"/>
        <w:rPr>
          <w:rFonts w:cstheme="minorHAnsi"/>
          <w:sz w:val="20"/>
          <w:szCs w:val="20"/>
        </w:rPr>
      </w:pPr>
      <w:r w:rsidRPr="00497E5F">
        <w:rPr>
          <w:rFonts w:cstheme="minorHAnsi"/>
          <w:b/>
          <w:sz w:val="20"/>
          <w:szCs w:val="20"/>
          <w:u w:val="single"/>
        </w:rPr>
        <w:t>Retroalimentación</w:t>
      </w:r>
      <w:r w:rsidRPr="00497E5F">
        <w:rPr>
          <w:rFonts w:cstheme="minorHAnsi"/>
          <w:sz w:val="20"/>
          <w:szCs w:val="20"/>
          <w:u w:val="single"/>
        </w:rPr>
        <w:t>:</w:t>
      </w:r>
      <w:r w:rsidRPr="00497E5F">
        <w:rPr>
          <w:rFonts w:cstheme="minorHAnsi"/>
          <w:sz w:val="20"/>
          <w:szCs w:val="20"/>
        </w:rPr>
        <w:t xml:space="preserve"> </w:t>
      </w:r>
      <w:r w:rsidR="00497E5F">
        <w:rPr>
          <w:rFonts w:cstheme="minorHAnsi"/>
          <w:sz w:val="20"/>
          <w:szCs w:val="20"/>
        </w:rPr>
        <w:t xml:space="preserve">En </w:t>
      </w:r>
      <w:r w:rsidR="00D97DDA" w:rsidRPr="00497E5F">
        <w:rPr>
          <w:rFonts w:cstheme="minorHAnsi"/>
          <w:sz w:val="20"/>
          <w:szCs w:val="20"/>
        </w:rPr>
        <w:t xml:space="preserve"> guía N°</w:t>
      </w:r>
      <w:r w:rsidR="000B48FC">
        <w:rPr>
          <w:rFonts w:cstheme="minorHAnsi"/>
          <w:sz w:val="20"/>
          <w:szCs w:val="20"/>
        </w:rPr>
        <w:t xml:space="preserve">2 </w:t>
      </w:r>
      <w:r w:rsidR="00311434">
        <w:rPr>
          <w:rFonts w:cstheme="minorHAnsi"/>
          <w:sz w:val="20"/>
          <w:szCs w:val="20"/>
        </w:rPr>
        <w:t xml:space="preserve"> </w:t>
      </w:r>
      <w:r w:rsidR="00311434" w:rsidRPr="00455E3D">
        <w:rPr>
          <w:rFonts w:cstheme="minorHAnsi"/>
          <w:sz w:val="20"/>
          <w:szCs w:val="20"/>
          <w:u w:val="single"/>
        </w:rPr>
        <w:t>Clases de Logistica</w:t>
      </w:r>
      <w:r w:rsidR="00311434">
        <w:rPr>
          <w:rFonts w:cstheme="minorHAnsi"/>
          <w:sz w:val="20"/>
          <w:szCs w:val="20"/>
        </w:rPr>
        <w:t>,</w:t>
      </w:r>
      <w:r w:rsidR="001F7F99">
        <w:rPr>
          <w:rFonts w:cstheme="minorHAnsi"/>
          <w:sz w:val="20"/>
          <w:szCs w:val="20"/>
        </w:rPr>
        <w:t xml:space="preserve"> se encuentra la:  </w:t>
      </w:r>
      <w:r w:rsidR="000B48FC">
        <w:rPr>
          <w:rFonts w:cstheme="minorHAnsi"/>
          <w:sz w:val="20"/>
          <w:szCs w:val="20"/>
        </w:rPr>
        <w:t xml:space="preserve"> </w:t>
      </w:r>
    </w:p>
    <w:p w:rsidR="00497E5F" w:rsidRPr="000B48FC" w:rsidRDefault="000B48FC" w:rsidP="000B48FC">
      <w:pPr>
        <w:pBdr>
          <w:top w:val="single" w:sz="4" w:space="1" w:color="auto"/>
          <w:left w:val="single" w:sz="4" w:space="4" w:color="auto"/>
          <w:bottom w:val="single" w:sz="4" w:space="2" w:color="auto"/>
          <w:right w:val="single" w:sz="4" w:space="4" w:color="auto"/>
        </w:pBdr>
        <w:shd w:val="clear" w:color="auto" w:fill="FFFFFF"/>
        <w:spacing w:after="0" w:line="240" w:lineRule="auto"/>
        <w:jc w:val="both"/>
        <w:rPr>
          <w:rFonts w:cstheme="minorHAnsi"/>
          <w:sz w:val="20"/>
          <w:szCs w:val="20"/>
        </w:rPr>
      </w:pPr>
      <w:r>
        <w:rPr>
          <w:rFonts w:cstheme="minorHAnsi"/>
          <w:sz w:val="20"/>
          <w:szCs w:val="20"/>
        </w:rPr>
        <w:t xml:space="preserve">1.- </w:t>
      </w:r>
      <w:r w:rsidR="003C0AC2" w:rsidRPr="000B48FC">
        <w:rPr>
          <w:rFonts w:cstheme="minorHAnsi"/>
          <w:sz w:val="20"/>
          <w:szCs w:val="20"/>
        </w:rPr>
        <w:t xml:space="preserve"> </w:t>
      </w:r>
      <w:r w:rsidR="003C0AC2" w:rsidRPr="000B48FC">
        <w:rPr>
          <w:rFonts w:cstheme="minorHAnsi"/>
          <w:sz w:val="20"/>
          <w:szCs w:val="20"/>
          <w:u w:val="single"/>
        </w:rPr>
        <w:t>Logística</w:t>
      </w:r>
      <w:r w:rsidR="00497E5F" w:rsidRPr="000B48FC">
        <w:rPr>
          <w:rFonts w:eastAsia="Times New Roman" w:cstheme="minorHAnsi"/>
          <w:sz w:val="20"/>
          <w:szCs w:val="20"/>
          <w:u w:val="single"/>
          <w:lang w:eastAsia="es-CL"/>
        </w:rPr>
        <w:t xml:space="preserve"> de aprovisionamiento</w:t>
      </w:r>
      <w:r w:rsidR="00497E5F" w:rsidRPr="000B48FC">
        <w:rPr>
          <w:rFonts w:eastAsia="Times New Roman" w:cstheme="minorHAnsi"/>
          <w:b/>
          <w:sz w:val="20"/>
          <w:szCs w:val="20"/>
          <w:lang w:eastAsia="es-CL"/>
        </w:rPr>
        <w:t xml:space="preserve"> </w:t>
      </w:r>
      <w:r w:rsidR="00497E5F" w:rsidRPr="000B48FC">
        <w:rPr>
          <w:rFonts w:eastAsia="Times New Roman" w:cstheme="minorHAnsi"/>
          <w:sz w:val="20"/>
          <w:szCs w:val="20"/>
          <w:lang w:eastAsia="es-CL"/>
        </w:rPr>
        <w:t>que se encarga</w:t>
      </w:r>
      <w:r w:rsidR="00497E5F" w:rsidRPr="000B48FC">
        <w:rPr>
          <w:rFonts w:eastAsia="Times New Roman" w:cstheme="minorHAnsi"/>
          <w:b/>
          <w:sz w:val="20"/>
          <w:szCs w:val="20"/>
          <w:lang w:eastAsia="es-CL"/>
        </w:rPr>
        <w:t xml:space="preserve"> </w:t>
      </w:r>
      <w:r w:rsidR="00497E5F" w:rsidRPr="000B48FC">
        <w:rPr>
          <w:rFonts w:eastAsia="Times New Roman" w:cstheme="minorHAnsi"/>
          <w:sz w:val="20"/>
          <w:szCs w:val="20"/>
          <w:lang w:eastAsia="es-CL"/>
        </w:rPr>
        <w:t>que la empresa reciba los materiales necesarios para la producción en el plazo adecuado.   En la primera etapa,  se preocupa de la compra de materia prima al mejor precio, buena calidad y en el plazo exigido.   Puede ocurrir</w:t>
      </w:r>
      <w:r w:rsidR="007E0F68" w:rsidRPr="000B48FC">
        <w:rPr>
          <w:rFonts w:eastAsia="Times New Roman" w:cstheme="minorHAnsi"/>
          <w:sz w:val="20"/>
          <w:szCs w:val="20"/>
          <w:lang w:eastAsia="es-CL"/>
        </w:rPr>
        <w:t xml:space="preserve"> </w:t>
      </w:r>
      <w:r w:rsidR="00497E5F" w:rsidRPr="000B48FC">
        <w:rPr>
          <w:rFonts w:eastAsia="Times New Roman" w:cstheme="minorHAnsi"/>
          <w:sz w:val="20"/>
          <w:szCs w:val="20"/>
          <w:lang w:eastAsia="es-CL"/>
        </w:rPr>
        <w:t xml:space="preserve"> que el aprovisionamiento sea mayor de lo necesario, que llegue fuera de plazo o que llegue en mal estado.   Esas son pérdidas para la Empresa.</w:t>
      </w:r>
    </w:p>
    <w:p w:rsidR="0051683A" w:rsidRDefault="0051683A" w:rsidP="00455E3D">
      <w:pPr>
        <w:spacing w:after="0"/>
        <w:jc w:val="both"/>
        <w:rPr>
          <w:b/>
          <w:sz w:val="20"/>
          <w:szCs w:val="20"/>
        </w:rPr>
      </w:pPr>
    </w:p>
    <w:p w:rsidR="002A4BE0" w:rsidRDefault="00417890" w:rsidP="00455E3D">
      <w:pPr>
        <w:spacing w:after="0"/>
        <w:jc w:val="both"/>
        <w:rPr>
          <w:b/>
          <w:sz w:val="20"/>
          <w:szCs w:val="20"/>
          <w:u w:val="single"/>
        </w:rPr>
      </w:pPr>
      <w:r>
        <w:rPr>
          <w:b/>
          <w:sz w:val="20"/>
          <w:szCs w:val="20"/>
          <w:u w:val="single"/>
        </w:rPr>
        <w:t xml:space="preserve">Dentro de las Clases de Logistica, </w:t>
      </w:r>
      <w:r w:rsidR="002A4BE0" w:rsidRPr="002078C0">
        <w:rPr>
          <w:b/>
          <w:sz w:val="20"/>
          <w:szCs w:val="20"/>
          <w:u w:val="single"/>
        </w:rPr>
        <w:t xml:space="preserve"> se encuentra:</w:t>
      </w:r>
    </w:p>
    <w:p w:rsidR="00417890" w:rsidRDefault="00417890" w:rsidP="00455E3D">
      <w:pPr>
        <w:spacing w:after="0"/>
        <w:jc w:val="both"/>
        <w:rPr>
          <w:b/>
          <w:sz w:val="20"/>
          <w:szCs w:val="20"/>
          <w:u w:val="single"/>
        </w:rPr>
      </w:pPr>
    </w:p>
    <w:p w:rsidR="00417890" w:rsidRPr="00417890" w:rsidRDefault="00417890" w:rsidP="00455E3D">
      <w:pPr>
        <w:spacing w:after="0"/>
        <w:jc w:val="both"/>
        <w:rPr>
          <w:b/>
          <w:sz w:val="20"/>
          <w:szCs w:val="20"/>
        </w:rPr>
      </w:pPr>
      <w:r>
        <w:rPr>
          <w:b/>
          <w:sz w:val="20"/>
          <w:szCs w:val="20"/>
        </w:rPr>
        <w:t xml:space="preserve">Logistica de Almacenamiento que está directamente relacionada con Logística de Aprovisionamiento. </w:t>
      </w:r>
    </w:p>
    <w:p w:rsidR="00340633" w:rsidRPr="00340633" w:rsidRDefault="00340633" w:rsidP="00340633">
      <w:pPr>
        <w:shd w:val="clear" w:color="auto" w:fill="FFFFFF"/>
        <w:spacing w:before="100" w:beforeAutospacing="1" w:after="0" w:line="240" w:lineRule="auto"/>
        <w:jc w:val="both"/>
        <w:rPr>
          <w:rFonts w:eastAsia="Times New Roman" w:cstheme="minorHAnsi"/>
          <w:b/>
          <w:bCs/>
          <w:lang w:eastAsia="es-CL"/>
        </w:rPr>
      </w:pPr>
      <w:r w:rsidRPr="00340633">
        <w:rPr>
          <w:rFonts w:eastAsia="Times New Roman" w:cstheme="minorHAnsi"/>
          <w:b/>
          <w:bCs/>
          <w:lang w:eastAsia="es-CL"/>
        </w:rPr>
        <w:t>Clase de Logistica</w:t>
      </w:r>
      <w:r w:rsidR="00097262" w:rsidRPr="00340633">
        <w:rPr>
          <w:rFonts w:eastAsia="Times New Roman" w:cstheme="minorHAnsi"/>
          <w:b/>
          <w:bCs/>
          <w:lang w:eastAsia="es-CL"/>
        </w:rPr>
        <w:t>: 2</w:t>
      </w:r>
      <w:r w:rsidR="00097262">
        <w:rPr>
          <w:rFonts w:eastAsia="Times New Roman" w:cstheme="minorHAnsi"/>
          <w:b/>
          <w:bCs/>
          <w:lang w:eastAsia="es-CL"/>
        </w:rPr>
        <w:t xml:space="preserve">.- </w:t>
      </w:r>
      <w:r w:rsidRPr="00340633">
        <w:rPr>
          <w:rFonts w:eastAsia="Times New Roman" w:cstheme="minorHAnsi"/>
          <w:b/>
          <w:bCs/>
          <w:lang w:eastAsia="es-CL"/>
        </w:rPr>
        <w:t xml:space="preserve"> </w:t>
      </w:r>
      <w:hyperlink r:id="rId10" w:history="1">
        <w:r w:rsidRPr="00340633">
          <w:rPr>
            <w:rFonts w:eastAsia="Times New Roman" w:cstheme="minorHAnsi"/>
            <w:b/>
            <w:bCs/>
            <w:u w:val="single"/>
            <w:lang w:eastAsia="es-CL"/>
          </w:rPr>
          <w:t>Logística de almacenamiento</w:t>
        </w:r>
      </w:hyperlink>
      <w:r w:rsidRPr="00340633">
        <w:rPr>
          <w:rFonts w:eastAsia="Times New Roman" w:cstheme="minorHAnsi"/>
          <w:b/>
          <w:bCs/>
          <w:u w:val="single"/>
          <w:lang w:eastAsia="es-CL"/>
        </w:rPr>
        <w:t>:</w:t>
      </w:r>
    </w:p>
    <w:p w:rsidR="00825FAA" w:rsidRDefault="00340633" w:rsidP="00340633">
      <w:pPr>
        <w:spacing w:after="0" w:line="240" w:lineRule="auto"/>
        <w:ind w:firstLine="708"/>
        <w:jc w:val="both"/>
        <w:rPr>
          <w:rFonts w:eastAsia="Times New Roman" w:cstheme="minorHAnsi"/>
          <w:lang w:eastAsia="es-CL"/>
        </w:rPr>
      </w:pPr>
      <w:r w:rsidRPr="00340633">
        <w:rPr>
          <w:rFonts w:eastAsia="Times New Roman" w:cstheme="minorHAnsi"/>
          <w:bCs/>
          <w:lang w:eastAsia="es-CL"/>
        </w:rPr>
        <w:t xml:space="preserve">Se le conoce como “Logistica Interna”, se encarga que el aprovisionamiento que llega a la empresa quede correctamente almacenada y debidamente registrada.   Esta  </w:t>
      </w:r>
      <w:r w:rsidRPr="00340633">
        <w:rPr>
          <w:rFonts w:eastAsia="Times New Roman" w:cstheme="minorHAnsi"/>
          <w:lang w:eastAsia="es-CL"/>
        </w:rPr>
        <w:t>fase se ocupa  del proceso productivo que va desde que entran los suministros a la empresa, hasta que se incorporan al proceso de producción</w:t>
      </w:r>
      <w:r>
        <w:rPr>
          <w:rFonts w:eastAsia="Times New Roman" w:cstheme="minorHAnsi"/>
          <w:lang w:eastAsia="es-CL"/>
        </w:rPr>
        <w:t xml:space="preserve">.  </w:t>
      </w:r>
    </w:p>
    <w:p w:rsidR="00455E3D" w:rsidRDefault="00097262" w:rsidP="00340633">
      <w:pPr>
        <w:spacing w:after="0" w:line="240" w:lineRule="auto"/>
        <w:ind w:firstLine="708"/>
        <w:jc w:val="both"/>
        <w:rPr>
          <w:rFonts w:eastAsia="Times New Roman" w:cstheme="minorHAnsi"/>
          <w:lang w:eastAsia="es-CL"/>
        </w:rPr>
      </w:pPr>
      <w:r>
        <w:rPr>
          <w:rFonts w:eastAsia="Times New Roman" w:cstheme="minorHAnsi"/>
          <w:lang w:eastAsia="es-CL"/>
        </w:rPr>
        <w:t>Para esta etapa, debemos considerar</w:t>
      </w:r>
      <w:r w:rsidR="00455E3D">
        <w:rPr>
          <w:rFonts w:eastAsia="Times New Roman" w:cstheme="minorHAnsi"/>
          <w:lang w:eastAsia="es-CL"/>
        </w:rPr>
        <w:t xml:space="preserve"> los </w:t>
      </w:r>
      <w:r>
        <w:rPr>
          <w:rFonts w:eastAsia="Times New Roman" w:cstheme="minorHAnsi"/>
          <w:lang w:eastAsia="es-CL"/>
        </w:rPr>
        <w:t xml:space="preserve"> documentos en que se encuentran registrada la información</w:t>
      </w:r>
      <w:r w:rsidR="00455E3D">
        <w:rPr>
          <w:rFonts w:eastAsia="Times New Roman" w:cstheme="minorHAnsi"/>
          <w:lang w:eastAsia="es-CL"/>
        </w:rPr>
        <w:t xml:space="preserve">, Por tal motivo, reconoceremos la Nota de Pedido, Guía de Despacho, Factura, Notas de crédito o débito según sea el caso. </w:t>
      </w:r>
    </w:p>
    <w:p w:rsidR="00417890" w:rsidRDefault="00417890" w:rsidP="00340633">
      <w:pPr>
        <w:spacing w:after="0" w:line="240" w:lineRule="auto"/>
        <w:ind w:firstLine="708"/>
        <w:jc w:val="both"/>
        <w:rPr>
          <w:rFonts w:eastAsia="Times New Roman" w:cstheme="minorHAnsi"/>
          <w:lang w:eastAsia="es-CL"/>
        </w:rPr>
      </w:pPr>
    </w:p>
    <w:p w:rsidR="00455E3D" w:rsidRDefault="00455E3D" w:rsidP="00455E3D">
      <w:pPr>
        <w:spacing w:after="0" w:line="240" w:lineRule="auto"/>
        <w:jc w:val="both"/>
        <w:rPr>
          <w:rFonts w:eastAsia="Times New Roman" w:cstheme="minorHAnsi"/>
          <w:lang w:eastAsia="es-CL"/>
        </w:rPr>
      </w:pPr>
      <w:r>
        <w:rPr>
          <w:rFonts w:eastAsia="Times New Roman" w:cstheme="minorHAnsi"/>
          <w:lang w:eastAsia="es-CL"/>
        </w:rPr>
        <w:t>1.-</w:t>
      </w:r>
      <w:r>
        <w:rPr>
          <w:rFonts w:eastAsia="Times New Roman" w:cstheme="minorHAnsi"/>
          <w:lang w:eastAsia="es-CL"/>
        </w:rPr>
        <w:tab/>
      </w:r>
      <w:r w:rsidRPr="00BE7DDE">
        <w:rPr>
          <w:rFonts w:eastAsia="Times New Roman" w:cstheme="minorHAnsi"/>
          <w:u w:val="single"/>
          <w:lang w:eastAsia="es-CL"/>
        </w:rPr>
        <w:t>Nota de Pedido</w:t>
      </w:r>
      <w:r w:rsidR="00A72844" w:rsidRPr="00BE7DDE">
        <w:rPr>
          <w:rFonts w:eastAsia="Times New Roman" w:cstheme="minorHAnsi"/>
          <w:u w:val="single"/>
          <w:lang w:eastAsia="es-CL"/>
        </w:rPr>
        <w:t>/Orden de Compra</w:t>
      </w:r>
      <w:r>
        <w:rPr>
          <w:rFonts w:eastAsia="Times New Roman" w:cstheme="minorHAnsi"/>
          <w:lang w:eastAsia="es-CL"/>
        </w:rPr>
        <w:t xml:space="preserve">: sirve para hacer la </w:t>
      </w:r>
      <w:r w:rsidR="00A72844">
        <w:rPr>
          <w:rFonts w:eastAsia="Times New Roman" w:cstheme="minorHAnsi"/>
          <w:lang w:eastAsia="es-CL"/>
        </w:rPr>
        <w:t>solicitud</w:t>
      </w:r>
      <w:r>
        <w:rPr>
          <w:rFonts w:eastAsia="Times New Roman" w:cstheme="minorHAnsi"/>
          <w:lang w:eastAsia="es-CL"/>
        </w:rPr>
        <w:t xml:space="preserve"> de un  producto o servicio </w:t>
      </w:r>
      <w:r w:rsidR="00A72844">
        <w:rPr>
          <w:rFonts w:eastAsia="Times New Roman" w:cstheme="minorHAnsi"/>
          <w:lang w:eastAsia="es-CL"/>
        </w:rPr>
        <w:t xml:space="preserve">a una empresa proveedora.  Sirve para verificar si este proveedor puede bastecer productos de determinadas características como modelo, cantidad, precio, condiciones de pago, etc. </w:t>
      </w:r>
    </w:p>
    <w:p w:rsidR="007541C2" w:rsidRDefault="00A72844" w:rsidP="00A72844">
      <w:pPr>
        <w:spacing w:after="0" w:line="240" w:lineRule="auto"/>
        <w:jc w:val="both"/>
        <w:rPr>
          <w:rFonts w:ascii="Arial" w:hAnsi="Arial" w:cs="Arial"/>
          <w:color w:val="222222"/>
          <w:shd w:val="clear" w:color="auto" w:fill="FFFFFF"/>
        </w:rPr>
      </w:pPr>
      <w:r>
        <w:rPr>
          <w:rFonts w:eastAsia="Times New Roman" w:cstheme="minorHAnsi"/>
          <w:lang w:eastAsia="es-CL"/>
        </w:rPr>
        <w:t>Ejemplo</w:t>
      </w:r>
      <w:r w:rsidR="00667DDF">
        <w:rPr>
          <w:rFonts w:eastAsia="Times New Roman" w:cstheme="minorHAnsi"/>
          <w:lang w:eastAsia="es-CL"/>
        </w:rPr>
        <w:t>s:</w:t>
      </w:r>
      <w:r>
        <w:rPr>
          <w:rFonts w:eastAsia="Times New Roman" w:cstheme="minorHAnsi"/>
          <w:lang w:eastAsia="es-CL"/>
        </w:rPr>
        <w:t xml:space="preserve"> </w:t>
      </w:r>
    </w:p>
    <w:p w:rsidR="007541C2" w:rsidRDefault="007541C2" w:rsidP="00417890">
      <w:pPr>
        <w:spacing w:after="0" w:line="240" w:lineRule="auto"/>
        <w:ind w:firstLine="708"/>
      </w:pPr>
      <w:r>
        <w:rPr>
          <w:noProof/>
          <w:lang w:eastAsia="es-CL"/>
        </w:rPr>
        <w:drawing>
          <wp:inline distT="0" distB="0" distL="0" distR="0" wp14:anchorId="58CA69F3" wp14:editId="16B18445">
            <wp:extent cx="2132965" cy="3295650"/>
            <wp:effectExtent l="0" t="0" r="635" b="0"/>
            <wp:docPr id="2" name="Imagen 2" descr="Nota De Pe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a De Pedi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5481" cy="3314989"/>
                    </a:xfrm>
                    <a:prstGeom prst="rect">
                      <a:avLst/>
                    </a:prstGeom>
                    <a:noFill/>
                    <a:ln>
                      <a:noFill/>
                    </a:ln>
                  </pic:spPr>
                </pic:pic>
              </a:graphicData>
            </a:graphic>
          </wp:inline>
        </w:drawing>
      </w:r>
      <w:r w:rsidR="00906561">
        <w:rPr>
          <w:noProof/>
          <w:lang w:eastAsia="es-CL"/>
        </w:rPr>
        <w:drawing>
          <wp:inline distT="0" distB="0" distL="0" distR="0" wp14:anchorId="0147EE17" wp14:editId="36B8063B">
            <wp:extent cx="1657350" cy="3162300"/>
            <wp:effectExtent l="0" t="0" r="0" b="0"/>
            <wp:docPr id="3" name="Imagen 3" descr="notas-de-pedido-facturas-pedidos-uso-interno-imprenta-9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as-de-pedido-facturas-pedidos-uso-interno-imprenta-94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3162300"/>
                    </a:xfrm>
                    <a:prstGeom prst="rect">
                      <a:avLst/>
                    </a:prstGeom>
                    <a:noFill/>
                    <a:ln>
                      <a:noFill/>
                    </a:ln>
                  </pic:spPr>
                </pic:pic>
              </a:graphicData>
            </a:graphic>
          </wp:inline>
        </w:drawing>
      </w:r>
      <w:r w:rsidR="00A72844">
        <w:rPr>
          <w:noProof/>
          <w:lang w:eastAsia="es-CL"/>
        </w:rPr>
        <w:drawing>
          <wp:inline distT="0" distB="0" distL="0" distR="0" wp14:anchorId="7BF1123D" wp14:editId="6A55A3A5">
            <wp:extent cx="2304415" cy="3152775"/>
            <wp:effectExtent l="0" t="0" r="635" b="9525"/>
            <wp:docPr id="7" name="Imagen 7" descr="Carta de Pedido - Portafolio de Maryurith Ru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a de Pedido - Portafolio de Maryurith Rua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325" cy="3159493"/>
                    </a:xfrm>
                    <a:prstGeom prst="rect">
                      <a:avLst/>
                    </a:prstGeom>
                    <a:noFill/>
                    <a:ln>
                      <a:noFill/>
                    </a:ln>
                  </pic:spPr>
                </pic:pic>
              </a:graphicData>
            </a:graphic>
          </wp:inline>
        </w:drawing>
      </w:r>
    </w:p>
    <w:p w:rsidR="00906561" w:rsidRDefault="00906561" w:rsidP="00906561">
      <w:pPr>
        <w:spacing w:after="0" w:line="240" w:lineRule="auto"/>
        <w:ind w:firstLine="708"/>
        <w:jc w:val="right"/>
      </w:pPr>
    </w:p>
    <w:p w:rsidR="00291EF5" w:rsidRDefault="00291EF5" w:rsidP="00906561">
      <w:pPr>
        <w:spacing w:after="0" w:line="240" w:lineRule="auto"/>
        <w:ind w:firstLine="708"/>
        <w:jc w:val="right"/>
      </w:pPr>
    </w:p>
    <w:p w:rsidR="007A6D15" w:rsidRDefault="007A6D15" w:rsidP="00906561">
      <w:pPr>
        <w:spacing w:after="0" w:line="240" w:lineRule="auto"/>
        <w:ind w:firstLine="708"/>
        <w:jc w:val="right"/>
      </w:pPr>
    </w:p>
    <w:p w:rsidR="007A6D15" w:rsidRDefault="007A6D15" w:rsidP="007A6D15">
      <w:pPr>
        <w:spacing w:after="0" w:line="240" w:lineRule="auto"/>
        <w:ind w:firstLine="708"/>
        <w:jc w:val="both"/>
        <w:rPr>
          <w:rFonts w:cstheme="minorHAnsi"/>
          <w:color w:val="222222"/>
          <w:shd w:val="clear" w:color="auto" w:fill="FFFFFF"/>
        </w:rPr>
      </w:pPr>
      <w:r>
        <w:t>2.-</w:t>
      </w:r>
      <w:r w:rsidRPr="00BE7DDE">
        <w:rPr>
          <w:u w:val="single"/>
        </w:rPr>
        <w:t>Guia de Despacho</w:t>
      </w:r>
      <w:r w:rsidR="00AB620B" w:rsidRPr="00BE7DDE">
        <w:rPr>
          <w:u w:val="single"/>
        </w:rPr>
        <w:t>:</w:t>
      </w:r>
      <w:r w:rsidR="00AB620B">
        <w:t xml:space="preserve"> </w:t>
      </w:r>
      <w:r w:rsidR="003B138C">
        <w:rPr>
          <w:rFonts w:cstheme="minorHAnsi"/>
          <w:color w:val="222222"/>
          <w:shd w:val="clear" w:color="auto" w:fill="FFFFFF"/>
        </w:rPr>
        <w:t>es un  documento tributario</w:t>
      </w:r>
      <w:r w:rsidRPr="007A6D15">
        <w:rPr>
          <w:rFonts w:cstheme="minorHAnsi"/>
          <w:color w:val="222222"/>
          <w:shd w:val="clear" w:color="auto" w:fill="FFFFFF"/>
        </w:rPr>
        <w:t xml:space="preserve"> que se utilizan durante el traslado de mercaderías, y respaldan la entrega efectiva de los productos. Actualmente, éstas pueden ser emitidas tanto en formato electró</w:t>
      </w:r>
      <w:r w:rsidR="00786AE0">
        <w:rPr>
          <w:rFonts w:cstheme="minorHAnsi"/>
          <w:color w:val="222222"/>
          <w:shd w:val="clear" w:color="auto" w:fill="FFFFFF"/>
        </w:rPr>
        <w:t xml:space="preserve">nico como en papel. </w:t>
      </w:r>
    </w:p>
    <w:p w:rsidR="00AB620B" w:rsidRDefault="00AB620B" w:rsidP="007A6D15">
      <w:pPr>
        <w:spacing w:after="0" w:line="240" w:lineRule="auto"/>
        <w:ind w:firstLine="708"/>
        <w:jc w:val="both"/>
        <w:rPr>
          <w:rFonts w:cstheme="minorHAnsi"/>
          <w:color w:val="222222"/>
          <w:shd w:val="clear" w:color="auto" w:fill="FFFFFF"/>
        </w:rPr>
      </w:pPr>
    </w:p>
    <w:p w:rsidR="00AB620B" w:rsidRDefault="00AB620B" w:rsidP="008032EA">
      <w:pPr>
        <w:spacing w:after="0" w:line="240" w:lineRule="auto"/>
        <w:ind w:firstLine="708"/>
        <w:jc w:val="center"/>
      </w:pPr>
      <w:r>
        <w:rPr>
          <w:noProof/>
          <w:lang w:eastAsia="es-CL"/>
        </w:rPr>
        <w:drawing>
          <wp:inline distT="0" distB="0" distL="0" distR="0" wp14:anchorId="7AF1C9AB" wp14:editId="03ED02EC">
            <wp:extent cx="2400300" cy="2466975"/>
            <wp:effectExtent l="0" t="0" r="0" b="9525"/>
            <wp:docPr id="8" name="Imagen 8" descr="Qué son las órdenes de entrega o guía de despacho y para qu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son las órdenes de entrega o guía de despacho y para qué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r w:rsidR="00024B5B">
        <w:rPr>
          <w:noProof/>
          <w:lang w:eastAsia="es-CL"/>
        </w:rPr>
        <w:drawing>
          <wp:inline distT="0" distB="0" distL="0" distR="0" wp14:anchorId="5F0096D4" wp14:editId="34A72DF0">
            <wp:extent cx="2628900" cy="2428875"/>
            <wp:effectExtent l="0" t="0" r="0" b="9525"/>
            <wp:docPr id="11" name="Imagen 11" descr="https://www.garetto.cl/images/productos/4623/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etto.cl/images/productos/4623/img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2428875"/>
                    </a:xfrm>
                    <a:prstGeom prst="rect">
                      <a:avLst/>
                    </a:prstGeom>
                    <a:noFill/>
                    <a:ln>
                      <a:noFill/>
                    </a:ln>
                  </pic:spPr>
                </pic:pic>
              </a:graphicData>
            </a:graphic>
          </wp:inline>
        </w:drawing>
      </w:r>
    </w:p>
    <w:p w:rsidR="00786AE0" w:rsidRDefault="00786AE0" w:rsidP="008032EA">
      <w:pPr>
        <w:spacing w:after="0" w:line="240" w:lineRule="auto"/>
        <w:ind w:firstLine="708"/>
        <w:jc w:val="center"/>
      </w:pPr>
    </w:p>
    <w:p w:rsidR="00E31DF2" w:rsidRDefault="00E31DF2" w:rsidP="008032EA">
      <w:pPr>
        <w:spacing w:after="0" w:line="240" w:lineRule="auto"/>
        <w:ind w:firstLine="708"/>
        <w:jc w:val="center"/>
      </w:pPr>
    </w:p>
    <w:p w:rsidR="00E31DF2" w:rsidRDefault="00E31DF2" w:rsidP="008032EA">
      <w:pPr>
        <w:spacing w:after="0" w:line="240" w:lineRule="auto"/>
        <w:ind w:firstLine="708"/>
        <w:jc w:val="center"/>
      </w:pPr>
    </w:p>
    <w:p w:rsidR="00E31DF2" w:rsidRDefault="00E31DF2" w:rsidP="008032EA">
      <w:pPr>
        <w:spacing w:after="0" w:line="240" w:lineRule="auto"/>
        <w:ind w:firstLine="708"/>
        <w:jc w:val="center"/>
      </w:pPr>
    </w:p>
    <w:p w:rsidR="00E31DF2" w:rsidRDefault="00E31DF2" w:rsidP="008032EA">
      <w:pPr>
        <w:spacing w:after="0" w:line="240" w:lineRule="auto"/>
        <w:ind w:firstLine="708"/>
        <w:jc w:val="center"/>
      </w:pPr>
    </w:p>
    <w:p w:rsidR="005F39A5" w:rsidRDefault="00786AE0" w:rsidP="003B138C">
      <w:pPr>
        <w:spacing w:after="0" w:line="240" w:lineRule="auto"/>
        <w:ind w:firstLine="708"/>
        <w:jc w:val="both"/>
        <w:rPr>
          <w:rFonts w:cstheme="minorHAnsi"/>
          <w:color w:val="222222"/>
          <w:shd w:val="clear" w:color="auto" w:fill="FFFFFF"/>
        </w:rPr>
      </w:pPr>
      <w:r>
        <w:lastRenderedPageBreak/>
        <w:t xml:space="preserve">3.- </w:t>
      </w:r>
      <w:r w:rsidRPr="00BE7DDE">
        <w:rPr>
          <w:rFonts w:cstheme="minorHAnsi"/>
          <w:u w:val="single"/>
        </w:rPr>
        <w:t>Factura</w:t>
      </w:r>
      <w:r w:rsidR="003B138C" w:rsidRPr="00BE7DDE">
        <w:rPr>
          <w:rFonts w:cstheme="minorHAnsi"/>
          <w:u w:val="single"/>
        </w:rPr>
        <w:t>:</w:t>
      </w:r>
      <w:r w:rsidR="003B138C" w:rsidRPr="003B138C">
        <w:rPr>
          <w:rFonts w:cstheme="minorHAnsi"/>
        </w:rPr>
        <w:t xml:space="preserve"> Es</w:t>
      </w:r>
      <w:r w:rsidR="005F39A5" w:rsidRPr="003B138C">
        <w:rPr>
          <w:rFonts w:cstheme="minorHAnsi"/>
          <w:color w:val="222222"/>
          <w:shd w:val="clear" w:color="auto" w:fill="FFFFFF"/>
        </w:rPr>
        <w:t xml:space="preserve">  un documento comercial que registra la información de una venta o una prestación de un servicio.</w:t>
      </w:r>
      <w:r w:rsidR="003B138C">
        <w:rPr>
          <w:rFonts w:cstheme="minorHAnsi"/>
          <w:color w:val="222222"/>
          <w:shd w:val="clear" w:color="auto" w:fill="FFFFFF"/>
        </w:rPr>
        <w:t xml:space="preserve"> Es la  prueba física  </w:t>
      </w:r>
      <w:r w:rsidR="005F39A5" w:rsidRPr="003B138C">
        <w:rPr>
          <w:rFonts w:cstheme="minorHAnsi"/>
          <w:color w:val="222222"/>
          <w:shd w:val="clear" w:color="auto" w:fill="FFFFFF"/>
        </w:rPr>
        <w:t xml:space="preserve"> de que una operación se ha realizado entre dos partes, de forma legal y satisfactoria.</w:t>
      </w:r>
    </w:p>
    <w:p w:rsidR="00885C57" w:rsidRDefault="00885C57" w:rsidP="003B138C">
      <w:pPr>
        <w:spacing w:after="0" w:line="240" w:lineRule="auto"/>
        <w:ind w:firstLine="708"/>
        <w:jc w:val="both"/>
        <w:rPr>
          <w:rFonts w:cstheme="minorHAnsi"/>
          <w:color w:val="222222"/>
          <w:shd w:val="clear" w:color="auto" w:fill="FFFFFF"/>
        </w:rPr>
      </w:pPr>
    </w:p>
    <w:p w:rsidR="008F0C2E" w:rsidRDefault="008F0C2E" w:rsidP="00AE2B1E">
      <w:pPr>
        <w:spacing w:after="0" w:line="240" w:lineRule="auto"/>
        <w:ind w:firstLine="708"/>
        <w:jc w:val="center"/>
      </w:pPr>
      <w:r>
        <w:rPr>
          <w:noProof/>
          <w:lang w:eastAsia="es-CL"/>
        </w:rPr>
        <w:drawing>
          <wp:inline distT="0" distB="0" distL="0" distR="0" wp14:anchorId="63CC1AE3" wp14:editId="28306F07">
            <wp:extent cx="2886075" cy="3286125"/>
            <wp:effectExtent l="0" t="0" r="9525" b="9525"/>
            <wp:docPr id="14" name="Imagen 14" descr="http://www.sii.cl/factura_electronica/969493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i.cl/factura_electronica/9694937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3214" cy="3294254"/>
                    </a:xfrm>
                    <a:prstGeom prst="rect">
                      <a:avLst/>
                    </a:prstGeom>
                    <a:noFill/>
                    <a:ln>
                      <a:noFill/>
                    </a:ln>
                  </pic:spPr>
                </pic:pic>
              </a:graphicData>
            </a:graphic>
          </wp:inline>
        </w:drawing>
      </w:r>
      <w:r w:rsidR="00AE2B1E">
        <w:rPr>
          <w:noProof/>
          <w:lang w:eastAsia="es-CL"/>
        </w:rPr>
        <w:drawing>
          <wp:inline distT="0" distB="0" distL="0" distR="0" wp14:anchorId="16016439" wp14:editId="4E6E92DB">
            <wp:extent cx="2943225" cy="3305175"/>
            <wp:effectExtent l="0" t="0" r="9525" b="9525"/>
            <wp:docPr id="16" name="Imagen 16" descr="Fotos de Imprenta - boletas - facturas - guias - formularios - tarjetas f.921984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s de Imprenta - boletas - facturas - guias - formularios - tarjetas f.9219848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3305175"/>
                    </a:xfrm>
                    <a:prstGeom prst="rect">
                      <a:avLst/>
                    </a:prstGeom>
                    <a:noFill/>
                    <a:ln>
                      <a:noFill/>
                    </a:ln>
                  </pic:spPr>
                </pic:pic>
              </a:graphicData>
            </a:graphic>
          </wp:inline>
        </w:drawing>
      </w:r>
    </w:p>
    <w:p w:rsidR="005F39A5" w:rsidRDefault="005F39A5" w:rsidP="003B138C">
      <w:pPr>
        <w:spacing w:after="0" w:line="240" w:lineRule="auto"/>
        <w:jc w:val="both"/>
      </w:pPr>
    </w:p>
    <w:p w:rsidR="00DC24A7" w:rsidRDefault="00DC24A7" w:rsidP="006A24C5">
      <w:pPr>
        <w:spacing w:after="0" w:line="240" w:lineRule="auto"/>
        <w:ind w:firstLine="708"/>
        <w:jc w:val="both"/>
        <w:rPr>
          <w:u w:val="single"/>
        </w:rPr>
      </w:pPr>
    </w:p>
    <w:p w:rsidR="00E31DF2" w:rsidRPr="000E2F06" w:rsidRDefault="00E31DF2" w:rsidP="006A24C5">
      <w:pPr>
        <w:spacing w:after="0" w:line="240" w:lineRule="auto"/>
        <w:ind w:firstLine="708"/>
        <w:jc w:val="both"/>
      </w:pPr>
    </w:p>
    <w:p w:rsidR="0022463F" w:rsidRDefault="0022463F" w:rsidP="006A24C5">
      <w:pPr>
        <w:spacing w:after="0" w:line="240" w:lineRule="auto"/>
        <w:ind w:firstLine="708"/>
        <w:jc w:val="both"/>
        <w:rPr>
          <w:u w:val="single"/>
        </w:rPr>
      </w:pPr>
    </w:p>
    <w:p w:rsidR="008F0C2E" w:rsidRDefault="00575DDB" w:rsidP="008F0C2E">
      <w:pPr>
        <w:spacing w:after="0" w:line="240" w:lineRule="auto"/>
        <w:ind w:firstLine="708"/>
        <w:jc w:val="center"/>
      </w:pPr>
      <w:r>
        <w:t xml:space="preserve"> </w:t>
      </w:r>
    </w:p>
    <w:p w:rsidR="008F0C2E" w:rsidRDefault="00195154" w:rsidP="00195154">
      <w:pPr>
        <w:spacing w:after="0" w:line="240" w:lineRule="auto"/>
        <w:jc w:val="both"/>
        <w:rPr>
          <w:b/>
        </w:rPr>
      </w:pPr>
      <w:r>
        <w:rPr>
          <w:b/>
        </w:rPr>
        <w:t>RECUERDE GUARDAR ESTE MATERIAL.</w:t>
      </w:r>
      <w:r w:rsidR="008276B0">
        <w:rPr>
          <w:b/>
        </w:rPr>
        <w:t xml:space="preserve">                   GRACIAS.   </w:t>
      </w:r>
    </w:p>
    <w:p w:rsidR="008276B0" w:rsidRDefault="008276B0" w:rsidP="00195154">
      <w:pPr>
        <w:spacing w:after="0" w:line="240" w:lineRule="auto"/>
        <w:jc w:val="both"/>
        <w:rPr>
          <w:b/>
        </w:rPr>
      </w:pPr>
    </w:p>
    <w:p w:rsidR="008276B0" w:rsidRDefault="008276B0" w:rsidP="00195154">
      <w:pPr>
        <w:spacing w:after="0" w:line="240" w:lineRule="auto"/>
        <w:jc w:val="both"/>
        <w:rPr>
          <w:b/>
        </w:rPr>
      </w:pPr>
    </w:p>
    <w:p w:rsidR="00195154" w:rsidRDefault="00195154" w:rsidP="00195154">
      <w:pPr>
        <w:spacing w:after="0" w:line="240" w:lineRule="auto"/>
        <w:jc w:val="both"/>
        <w:rPr>
          <w:b/>
        </w:rPr>
      </w:pPr>
    </w:p>
    <w:p w:rsidR="00195154" w:rsidRDefault="007A6339" w:rsidP="00195154">
      <w:pPr>
        <w:spacing w:after="0" w:line="240" w:lineRule="auto"/>
        <w:jc w:val="both"/>
        <w:rPr>
          <w:b/>
        </w:rPr>
      </w:pPr>
      <w:r>
        <w:rPr>
          <w:b/>
        </w:rPr>
        <w:t xml:space="preserve">EN LA PROXIMA GUIA VEREMOS: </w:t>
      </w:r>
    </w:p>
    <w:p w:rsidR="007A6339" w:rsidRPr="008276B0" w:rsidRDefault="007A6339" w:rsidP="00195154">
      <w:pPr>
        <w:spacing w:after="0" w:line="240" w:lineRule="auto"/>
        <w:jc w:val="both"/>
      </w:pPr>
    </w:p>
    <w:p w:rsidR="007A6339" w:rsidRPr="008276B0" w:rsidRDefault="007A6339" w:rsidP="007A6339">
      <w:pPr>
        <w:spacing w:after="0" w:line="240" w:lineRule="auto"/>
        <w:jc w:val="both"/>
        <w:outlineLvl w:val="2"/>
        <w:rPr>
          <w:rFonts w:eastAsia="Times New Roman" w:cstheme="minorHAnsi"/>
          <w:b/>
          <w:bCs/>
          <w:lang w:eastAsia="es-CL"/>
        </w:rPr>
      </w:pPr>
      <w:r w:rsidRPr="008276B0">
        <w:rPr>
          <w:rFonts w:eastAsia="Times New Roman" w:cstheme="minorHAnsi"/>
          <w:b/>
          <w:bCs/>
          <w:lang w:eastAsia="es-CL"/>
        </w:rPr>
        <w:t xml:space="preserve">3.- </w:t>
      </w:r>
      <w:hyperlink r:id="rId18" w:history="1">
        <w:r w:rsidRPr="008276B0">
          <w:rPr>
            <w:rStyle w:val="Hipervnculo"/>
            <w:rFonts w:eastAsia="Times New Roman" w:cstheme="minorHAnsi"/>
            <w:b/>
            <w:bCs/>
            <w:color w:val="auto"/>
            <w:lang w:eastAsia="es-CL"/>
          </w:rPr>
          <w:t>Logística de producción</w:t>
        </w:r>
      </w:hyperlink>
      <w:r w:rsidRPr="008276B0">
        <w:rPr>
          <w:rFonts w:eastAsia="Times New Roman" w:cstheme="minorHAnsi"/>
          <w:b/>
          <w:bCs/>
          <w:u w:val="single"/>
          <w:lang w:eastAsia="es-CL"/>
        </w:rPr>
        <w:t>:</w:t>
      </w:r>
    </w:p>
    <w:p w:rsidR="007A6339" w:rsidRPr="008276B0" w:rsidRDefault="007A6339" w:rsidP="007A6339">
      <w:pPr>
        <w:spacing w:after="0" w:line="240" w:lineRule="auto"/>
        <w:jc w:val="both"/>
        <w:rPr>
          <w:rFonts w:eastAsia="Times New Roman" w:cstheme="minorHAnsi"/>
          <w:lang w:eastAsia="es-CL"/>
        </w:rPr>
      </w:pPr>
      <w:r w:rsidRPr="008276B0">
        <w:rPr>
          <w:rFonts w:eastAsia="Times New Roman" w:cstheme="minorHAnsi"/>
          <w:lang w:eastAsia="es-CL"/>
        </w:rPr>
        <w:t xml:space="preserve">Es aquella que se encarga  que las materias primas o suministros pasen de una fase a otra, de la transformación hasta la finalización del producto.   Forma parte de la logística interna en la empresa.     Desde que los aprovisionamientos son recibidos por el  almacén hasta que salen del mismo, son gestionados por el departamento de logística de producción.    </w:t>
      </w:r>
    </w:p>
    <w:p w:rsidR="007A6339" w:rsidRPr="008276B0" w:rsidRDefault="007A6339" w:rsidP="007A6339">
      <w:pPr>
        <w:spacing w:after="0" w:line="240" w:lineRule="auto"/>
        <w:jc w:val="both"/>
        <w:rPr>
          <w:rFonts w:eastAsia="Times New Roman" w:cstheme="minorHAnsi"/>
          <w:lang w:eastAsia="es-CL"/>
        </w:rPr>
      </w:pPr>
    </w:p>
    <w:p w:rsidR="007A6339" w:rsidRPr="008276B0" w:rsidRDefault="007A6339" w:rsidP="007A6339">
      <w:pPr>
        <w:spacing w:after="0" w:line="240" w:lineRule="auto"/>
        <w:jc w:val="both"/>
        <w:rPr>
          <w:rFonts w:eastAsia="Times New Roman" w:cstheme="minorHAnsi"/>
          <w:lang w:eastAsia="es-CL"/>
        </w:rPr>
      </w:pPr>
    </w:p>
    <w:p w:rsidR="007A6339" w:rsidRPr="008276B0" w:rsidRDefault="007A6339" w:rsidP="007A6339">
      <w:pPr>
        <w:spacing w:after="0" w:line="240" w:lineRule="auto"/>
        <w:jc w:val="both"/>
        <w:rPr>
          <w:rFonts w:eastAsia="Times New Roman" w:cstheme="minorHAnsi"/>
          <w:lang w:eastAsia="es-CL"/>
        </w:rPr>
      </w:pPr>
    </w:p>
    <w:p w:rsidR="007A6339" w:rsidRPr="008276B0" w:rsidRDefault="007A6339" w:rsidP="007A6339">
      <w:pPr>
        <w:spacing w:after="0" w:line="240" w:lineRule="auto"/>
        <w:jc w:val="both"/>
        <w:outlineLvl w:val="2"/>
        <w:rPr>
          <w:rFonts w:eastAsia="Times New Roman" w:cstheme="minorHAnsi"/>
          <w:b/>
          <w:bCs/>
          <w:lang w:eastAsia="es-CL"/>
        </w:rPr>
      </w:pPr>
      <w:r w:rsidRPr="008276B0">
        <w:rPr>
          <w:rFonts w:eastAsia="Times New Roman" w:cstheme="minorHAnsi"/>
          <w:b/>
          <w:bCs/>
          <w:lang w:eastAsia="es-CL"/>
        </w:rPr>
        <w:t xml:space="preserve">4.- </w:t>
      </w:r>
      <w:hyperlink r:id="rId19" w:history="1">
        <w:r w:rsidRPr="008276B0">
          <w:rPr>
            <w:rStyle w:val="Hipervnculo"/>
            <w:rFonts w:eastAsia="Times New Roman" w:cstheme="minorHAnsi"/>
            <w:b/>
            <w:bCs/>
            <w:color w:val="auto"/>
            <w:lang w:eastAsia="es-CL"/>
          </w:rPr>
          <w:t>Logística de distribución</w:t>
        </w:r>
      </w:hyperlink>
      <w:r w:rsidRPr="008276B0">
        <w:rPr>
          <w:rFonts w:eastAsia="Times New Roman" w:cstheme="minorHAnsi"/>
          <w:b/>
          <w:bCs/>
          <w:u w:val="single"/>
          <w:lang w:eastAsia="es-CL"/>
        </w:rPr>
        <w:t>:</w:t>
      </w:r>
    </w:p>
    <w:p w:rsidR="007A6339" w:rsidRPr="008276B0" w:rsidRDefault="007A6339" w:rsidP="008276B0">
      <w:pPr>
        <w:spacing w:after="0" w:line="240" w:lineRule="auto"/>
        <w:jc w:val="both"/>
        <w:rPr>
          <w:rFonts w:eastAsia="Times New Roman" w:cstheme="minorHAnsi"/>
          <w:lang w:eastAsia="es-CL"/>
        </w:rPr>
      </w:pPr>
      <w:r w:rsidRPr="008276B0">
        <w:rPr>
          <w:rFonts w:eastAsia="Times New Roman" w:cstheme="minorHAnsi"/>
          <w:lang w:eastAsia="es-CL"/>
        </w:rPr>
        <w:t xml:space="preserve">Es la  que se encarga de transportar los productos finales a su destino.   Dicho destino pueden ser puntos de venta (propiedad de la propia empresa), otras empresas o el consumidor final.     En función de cual sea el destinatario final de esta fase, la logística tendrá unas características diferentes.    Esta fase se encarga de analizar y coordinar </w:t>
      </w:r>
      <w:r w:rsidR="008276B0">
        <w:rPr>
          <w:rFonts w:eastAsia="Times New Roman" w:cstheme="minorHAnsi"/>
          <w:lang w:eastAsia="es-CL"/>
        </w:rPr>
        <w:t xml:space="preserve">todo tipo de decisiones. </w:t>
      </w:r>
    </w:p>
    <w:p w:rsidR="007A6339" w:rsidRPr="008276B0" w:rsidRDefault="007A6339" w:rsidP="007A6339">
      <w:pPr>
        <w:spacing w:after="0" w:line="240" w:lineRule="auto"/>
        <w:jc w:val="both"/>
        <w:outlineLvl w:val="2"/>
        <w:rPr>
          <w:rFonts w:eastAsia="Times New Roman" w:cstheme="minorHAnsi"/>
          <w:b/>
          <w:bCs/>
          <w:u w:val="single"/>
          <w:lang w:eastAsia="es-CL"/>
        </w:rPr>
      </w:pPr>
    </w:p>
    <w:p w:rsidR="007A6339" w:rsidRPr="008276B0" w:rsidRDefault="007A6339" w:rsidP="007A6339">
      <w:pPr>
        <w:spacing w:after="0" w:line="240" w:lineRule="auto"/>
        <w:jc w:val="both"/>
        <w:outlineLvl w:val="2"/>
        <w:rPr>
          <w:rFonts w:eastAsia="Times New Roman" w:cstheme="minorHAnsi"/>
          <w:b/>
          <w:bCs/>
          <w:u w:val="single"/>
          <w:lang w:eastAsia="es-CL"/>
        </w:rPr>
      </w:pPr>
      <w:r w:rsidRPr="008276B0">
        <w:rPr>
          <w:rFonts w:eastAsia="Times New Roman" w:cstheme="minorHAnsi"/>
          <w:b/>
          <w:bCs/>
          <w:u w:val="single"/>
          <w:lang w:eastAsia="es-CL"/>
        </w:rPr>
        <w:t>5.- Logística inversa</w:t>
      </w:r>
    </w:p>
    <w:p w:rsidR="007A6339" w:rsidRPr="008276B0" w:rsidRDefault="007A6339" w:rsidP="007A6339">
      <w:pPr>
        <w:spacing w:after="0" w:line="240" w:lineRule="auto"/>
        <w:jc w:val="both"/>
        <w:rPr>
          <w:rFonts w:eastAsia="Times New Roman" w:cstheme="minorHAnsi"/>
          <w:lang w:eastAsia="es-CL"/>
        </w:rPr>
      </w:pPr>
      <w:r w:rsidRPr="008276B0">
        <w:rPr>
          <w:rFonts w:eastAsia="Times New Roman" w:cstheme="minorHAnsi"/>
          <w:lang w:eastAsia="es-CL"/>
        </w:rPr>
        <w:t>Se trata del proceso opuesto es decir,  gestionar todos los posibles residuos (reutilizables o no), productos en mal estado o enviados por error.    También se encarga de que el sobrante de material en otras fases del proceso productivo sea reutilizado, reciclado o deshacerse de forma correcta de los productos que deben ser llevados a un vertedero.</w:t>
      </w: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8F0C2E" w:rsidRDefault="008F0C2E"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p>
    <w:p w:rsidR="00052479" w:rsidRDefault="00052479" w:rsidP="008F0C2E">
      <w:pPr>
        <w:spacing w:after="0" w:line="240" w:lineRule="auto"/>
        <w:ind w:firstLine="708"/>
        <w:jc w:val="center"/>
      </w:pPr>
      <w:r>
        <w:t>HOJA DE RESPUESTA</w:t>
      </w:r>
    </w:p>
    <w:p w:rsidR="00BF1B95" w:rsidRDefault="00BF1B95" w:rsidP="008F0C2E">
      <w:pPr>
        <w:spacing w:after="0" w:line="240" w:lineRule="auto"/>
        <w:ind w:firstLine="708"/>
        <w:jc w:val="center"/>
      </w:pPr>
    </w:p>
    <w:p w:rsidR="00B82FB0" w:rsidRDefault="004C4027" w:rsidP="00B82FB0">
      <w:pPr>
        <w:spacing w:after="0" w:line="240" w:lineRule="auto"/>
        <w:ind w:firstLine="708"/>
        <w:jc w:val="both"/>
        <w:rPr>
          <w:rFonts w:eastAsia="Times New Roman" w:cstheme="minorHAnsi"/>
          <w:lang w:eastAsia="es-CL"/>
        </w:rPr>
      </w:pPr>
      <w:r>
        <w:t xml:space="preserve">  </w:t>
      </w:r>
      <w:r w:rsidR="00B82FB0">
        <w:t xml:space="preserve">1.- Realice un modelo de una </w:t>
      </w:r>
      <w:r w:rsidR="00B82FB0" w:rsidRPr="000375CD">
        <w:rPr>
          <w:rFonts w:eastAsia="Times New Roman" w:cstheme="minorHAnsi"/>
          <w:lang w:eastAsia="es-CL"/>
        </w:rPr>
        <w:t>Nota de Pedido/Orden de Compra</w:t>
      </w:r>
      <w:r w:rsidR="00B82FB0">
        <w:rPr>
          <w:rFonts w:eastAsia="Times New Roman" w:cstheme="minorHAnsi"/>
          <w:lang w:eastAsia="es-CL"/>
        </w:rPr>
        <w:t>.  (12 puntos)   Cotejo</w:t>
      </w:r>
    </w:p>
    <w:p w:rsidR="00BB3FC0" w:rsidRPr="004266AF" w:rsidRDefault="00BB3FC0" w:rsidP="00BF1B95">
      <w:pPr>
        <w:spacing w:after="0" w:line="240" w:lineRule="auto"/>
        <w:jc w:val="both"/>
        <w:rPr>
          <w:rFonts w:cstheme="minorHAnsi"/>
          <w:sz w:val="16"/>
          <w:szCs w:val="16"/>
        </w:rPr>
      </w:pPr>
    </w:p>
    <w:tbl>
      <w:tblPr>
        <w:tblStyle w:val="Tablaconcuadrcula"/>
        <w:tblW w:w="9947" w:type="dxa"/>
        <w:tblInd w:w="846" w:type="dxa"/>
        <w:tblLook w:val="04A0" w:firstRow="1" w:lastRow="0" w:firstColumn="1" w:lastColumn="0" w:noHBand="0" w:noVBand="1"/>
      </w:tblPr>
      <w:tblGrid>
        <w:gridCol w:w="500"/>
        <w:gridCol w:w="1423"/>
        <w:gridCol w:w="1014"/>
        <w:gridCol w:w="1014"/>
        <w:gridCol w:w="1014"/>
        <w:gridCol w:w="1015"/>
        <w:gridCol w:w="1015"/>
        <w:gridCol w:w="1015"/>
        <w:gridCol w:w="1015"/>
        <w:gridCol w:w="922"/>
      </w:tblGrid>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N°</w:t>
            </w:r>
          </w:p>
        </w:tc>
        <w:tc>
          <w:tcPr>
            <w:tcW w:w="1079" w:type="dxa"/>
          </w:tcPr>
          <w:p w:rsidR="00BB3FC0" w:rsidRPr="004266AF" w:rsidRDefault="0015290C" w:rsidP="00BF1B95">
            <w:pPr>
              <w:jc w:val="both"/>
              <w:rPr>
                <w:rFonts w:cstheme="minorHAnsi"/>
                <w:sz w:val="16"/>
                <w:szCs w:val="16"/>
              </w:rPr>
            </w:pPr>
            <w:r w:rsidRPr="004266AF">
              <w:rPr>
                <w:rFonts w:cstheme="minorHAnsi"/>
                <w:sz w:val="16"/>
                <w:szCs w:val="16"/>
              </w:rPr>
              <w:t>Contenidos a Evaluar.</w:t>
            </w:r>
          </w:p>
        </w:tc>
        <w:tc>
          <w:tcPr>
            <w:tcW w:w="1079" w:type="dxa"/>
          </w:tcPr>
          <w:p w:rsidR="00BB3FC0" w:rsidRPr="004266AF" w:rsidRDefault="004C4027" w:rsidP="00BF1B95">
            <w:pPr>
              <w:jc w:val="both"/>
              <w:rPr>
                <w:rFonts w:cstheme="minorHAnsi"/>
                <w:sz w:val="16"/>
                <w:szCs w:val="16"/>
              </w:rPr>
            </w:pPr>
            <w:r w:rsidRPr="004266AF">
              <w:rPr>
                <w:rFonts w:cstheme="minorHAnsi"/>
                <w:sz w:val="16"/>
                <w:szCs w:val="16"/>
              </w:rPr>
              <w:t>Alumno</w:t>
            </w:r>
          </w:p>
          <w:p w:rsidR="009848A9" w:rsidRPr="004266AF" w:rsidRDefault="009848A9" w:rsidP="00BF1B95">
            <w:pPr>
              <w:jc w:val="both"/>
              <w:rPr>
                <w:rFonts w:cstheme="minorHAnsi"/>
                <w:sz w:val="16"/>
                <w:szCs w:val="16"/>
              </w:rPr>
            </w:pP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w:t>
            </w:r>
            <w:r w:rsidR="004C4027" w:rsidRPr="004266AF">
              <w:rPr>
                <w:rFonts w:cstheme="minorHAnsi"/>
                <w:sz w:val="16"/>
                <w:szCs w:val="16"/>
              </w:rPr>
              <w:t>lumno</w:t>
            </w: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Alumno</w:t>
            </w: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Alumno</w:t>
            </w: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Alumno</w:t>
            </w: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Alumno</w:t>
            </w:r>
          </w:p>
        </w:tc>
        <w:tc>
          <w:tcPr>
            <w:tcW w:w="1079" w:type="dxa"/>
          </w:tcPr>
          <w:p w:rsidR="00BB3FC0" w:rsidRPr="004266AF" w:rsidRDefault="009848A9" w:rsidP="00BF1B95">
            <w:pPr>
              <w:jc w:val="both"/>
              <w:rPr>
                <w:rFonts w:cstheme="minorHAnsi"/>
                <w:sz w:val="16"/>
                <w:szCs w:val="16"/>
              </w:rPr>
            </w:pPr>
            <w:r w:rsidRPr="004266AF">
              <w:rPr>
                <w:rFonts w:cstheme="minorHAnsi"/>
                <w:sz w:val="16"/>
                <w:szCs w:val="16"/>
              </w:rPr>
              <w:t>Alumno</w:t>
            </w: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1.-</w:t>
            </w:r>
          </w:p>
        </w:tc>
        <w:tc>
          <w:tcPr>
            <w:tcW w:w="1079" w:type="dxa"/>
          </w:tcPr>
          <w:p w:rsidR="00BB3FC0" w:rsidRPr="004266AF" w:rsidRDefault="0015290C" w:rsidP="0015290C">
            <w:pPr>
              <w:tabs>
                <w:tab w:val="left" w:pos="629"/>
              </w:tabs>
              <w:rPr>
                <w:rFonts w:cstheme="minorHAnsi"/>
                <w:sz w:val="16"/>
                <w:szCs w:val="16"/>
              </w:rPr>
            </w:pPr>
            <w:r w:rsidRPr="004266AF">
              <w:rPr>
                <w:rFonts w:cstheme="minorHAnsi"/>
                <w:sz w:val="16"/>
                <w:szCs w:val="16"/>
              </w:rPr>
              <w:t>Nombre y Logo</w:t>
            </w:r>
            <w:r w:rsidRPr="004266AF">
              <w:rPr>
                <w:rFonts w:cstheme="minorHAnsi"/>
                <w:sz w:val="16"/>
                <w:szCs w:val="16"/>
              </w:rPr>
              <w:tab/>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2.-</w:t>
            </w:r>
          </w:p>
        </w:tc>
        <w:tc>
          <w:tcPr>
            <w:tcW w:w="1079" w:type="dxa"/>
          </w:tcPr>
          <w:p w:rsidR="00BB3FC0" w:rsidRPr="004266AF" w:rsidRDefault="0015290C" w:rsidP="0015290C">
            <w:pPr>
              <w:rPr>
                <w:rFonts w:cstheme="minorHAnsi"/>
                <w:sz w:val="16"/>
                <w:szCs w:val="16"/>
              </w:rPr>
            </w:pPr>
            <w:r w:rsidRPr="004266AF">
              <w:rPr>
                <w:rFonts w:cstheme="minorHAnsi"/>
                <w:sz w:val="16"/>
                <w:szCs w:val="16"/>
              </w:rPr>
              <w:t>Datos Empresa</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3.-</w:t>
            </w:r>
          </w:p>
        </w:tc>
        <w:tc>
          <w:tcPr>
            <w:tcW w:w="1079" w:type="dxa"/>
          </w:tcPr>
          <w:p w:rsidR="00BB3FC0" w:rsidRPr="004266AF" w:rsidRDefault="0015290C" w:rsidP="0015290C">
            <w:pPr>
              <w:rPr>
                <w:rFonts w:cstheme="minorHAnsi"/>
                <w:sz w:val="16"/>
                <w:szCs w:val="16"/>
              </w:rPr>
            </w:pPr>
            <w:r w:rsidRPr="004266AF">
              <w:rPr>
                <w:rFonts w:cstheme="minorHAnsi"/>
                <w:sz w:val="16"/>
                <w:szCs w:val="16"/>
              </w:rPr>
              <w:t xml:space="preserve">Recuadro con fecha </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4.-</w:t>
            </w:r>
          </w:p>
        </w:tc>
        <w:tc>
          <w:tcPr>
            <w:tcW w:w="1079" w:type="dxa"/>
          </w:tcPr>
          <w:p w:rsidR="00BB3FC0" w:rsidRPr="004266AF" w:rsidRDefault="00A1028B" w:rsidP="0015290C">
            <w:pPr>
              <w:rPr>
                <w:rFonts w:cstheme="minorHAnsi"/>
                <w:sz w:val="16"/>
                <w:szCs w:val="16"/>
              </w:rPr>
            </w:pPr>
            <w:r w:rsidRPr="004266AF">
              <w:rPr>
                <w:rFonts w:cstheme="minorHAnsi"/>
                <w:sz w:val="16"/>
                <w:szCs w:val="16"/>
              </w:rPr>
              <w:t>Nota de Pedido</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5.-</w:t>
            </w:r>
          </w:p>
        </w:tc>
        <w:tc>
          <w:tcPr>
            <w:tcW w:w="1079" w:type="dxa"/>
          </w:tcPr>
          <w:p w:rsidR="00BB3FC0" w:rsidRPr="004266AF" w:rsidRDefault="00A1028B" w:rsidP="0015290C">
            <w:pPr>
              <w:rPr>
                <w:rFonts w:cstheme="minorHAnsi"/>
                <w:sz w:val="16"/>
                <w:szCs w:val="16"/>
              </w:rPr>
            </w:pPr>
            <w:r w:rsidRPr="004266AF">
              <w:rPr>
                <w:rFonts w:cstheme="minorHAnsi"/>
                <w:sz w:val="16"/>
                <w:szCs w:val="16"/>
              </w:rPr>
              <w:t>Nombre/Domicilio</w:t>
            </w:r>
          </w:p>
          <w:p w:rsidR="00A1028B" w:rsidRPr="004266AF" w:rsidRDefault="00A1028B" w:rsidP="0015290C">
            <w:pPr>
              <w:rPr>
                <w:rFonts w:cstheme="minorHAnsi"/>
                <w:sz w:val="16"/>
                <w:szCs w:val="16"/>
              </w:rPr>
            </w:pPr>
            <w:r w:rsidRPr="004266AF">
              <w:rPr>
                <w:rFonts w:cstheme="minorHAnsi"/>
                <w:sz w:val="16"/>
                <w:szCs w:val="16"/>
              </w:rPr>
              <w:t>Cliente</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6.-</w:t>
            </w:r>
          </w:p>
        </w:tc>
        <w:tc>
          <w:tcPr>
            <w:tcW w:w="1079" w:type="dxa"/>
          </w:tcPr>
          <w:p w:rsidR="00BB3FC0" w:rsidRPr="004266AF" w:rsidRDefault="00A1028B" w:rsidP="0015290C">
            <w:pPr>
              <w:rPr>
                <w:rFonts w:cstheme="minorHAnsi"/>
                <w:sz w:val="16"/>
                <w:szCs w:val="16"/>
              </w:rPr>
            </w:pPr>
            <w:r w:rsidRPr="004266AF">
              <w:rPr>
                <w:rFonts w:cstheme="minorHAnsi"/>
                <w:sz w:val="16"/>
                <w:szCs w:val="16"/>
              </w:rPr>
              <w:t>Columna cantidad</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7.-</w:t>
            </w:r>
          </w:p>
        </w:tc>
        <w:tc>
          <w:tcPr>
            <w:tcW w:w="1079" w:type="dxa"/>
          </w:tcPr>
          <w:p w:rsidR="00BB3FC0" w:rsidRPr="004266AF" w:rsidRDefault="00A1028B" w:rsidP="0015290C">
            <w:pPr>
              <w:rPr>
                <w:rFonts w:cstheme="minorHAnsi"/>
                <w:sz w:val="16"/>
                <w:szCs w:val="16"/>
              </w:rPr>
            </w:pPr>
            <w:r w:rsidRPr="004266AF">
              <w:rPr>
                <w:rFonts w:cstheme="minorHAnsi"/>
                <w:sz w:val="16"/>
                <w:szCs w:val="16"/>
              </w:rPr>
              <w:t xml:space="preserve">Columna Detalle </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8.-</w:t>
            </w:r>
          </w:p>
        </w:tc>
        <w:tc>
          <w:tcPr>
            <w:tcW w:w="1079" w:type="dxa"/>
          </w:tcPr>
          <w:p w:rsidR="00BB3FC0" w:rsidRPr="004266AF" w:rsidRDefault="00A1028B" w:rsidP="0015290C">
            <w:pPr>
              <w:rPr>
                <w:rFonts w:cstheme="minorHAnsi"/>
                <w:sz w:val="16"/>
                <w:szCs w:val="16"/>
              </w:rPr>
            </w:pPr>
            <w:r w:rsidRPr="004266AF">
              <w:rPr>
                <w:rFonts w:cstheme="minorHAnsi"/>
                <w:sz w:val="16"/>
                <w:szCs w:val="16"/>
              </w:rPr>
              <w:t>Columna Precio Unitario</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 xml:space="preserve">9.- </w:t>
            </w:r>
          </w:p>
        </w:tc>
        <w:tc>
          <w:tcPr>
            <w:tcW w:w="1079" w:type="dxa"/>
          </w:tcPr>
          <w:p w:rsidR="00BB3FC0" w:rsidRPr="004266AF" w:rsidRDefault="00A1028B" w:rsidP="0015290C">
            <w:pPr>
              <w:rPr>
                <w:rFonts w:cstheme="minorHAnsi"/>
                <w:sz w:val="16"/>
                <w:szCs w:val="16"/>
              </w:rPr>
            </w:pPr>
            <w:r w:rsidRPr="004266AF">
              <w:rPr>
                <w:rFonts w:cstheme="minorHAnsi"/>
                <w:sz w:val="16"/>
                <w:szCs w:val="16"/>
              </w:rPr>
              <w:t xml:space="preserve">Columna Totales  </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A1028B" w:rsidRPr="004266AF" w:rsidTr="00BB3FC0">
        <w:tc>
          <w:tcPr>
            <w:tcW w:w="236" w:type="dxa"/>
          </w:tcPr>
          <w:p w:rsidR="00BB3FC0" w:rsidRPr="004266AF" w:rsidRDefault="00BB3FC0" w:rsidP="00BF1B95">
            <w:pPr>
              <w:jc w:val="both"/>
              <w:rPr>
                <w:rFonts w:cstheme="minorHAnsi"/>
                <w:sz w:val="16"/>
                <w:szCs w:val="16"/>
              </w:rPr>
            </w:pPr>
            <w:r w:rsidRPr="004266AF">
              <w:rPr>
                <w:rFonts w:cstheme="minorHAnsi"/>
                <w:sz w:val="16"/>
                <w:szCs w:val="16"/>
              </w:rPr>
              <w:t>10.-</w:t>
            </w:r>
          </w:p>
        </w:tc>
        <w:tc>
          <w:tcPr>
            <w:tcW w:w="1079" w:type="dxa"/>
          </w:tcPr>
          <w:p w:rsidR="00BB3FC0" w:rsidRPr="004266AF" w:rsidRDefault="00A1028B" w:rsidP="0015290C">
            <w:pPr>
              <w:rPr>
                <w:rFonts w:cstheme="minorHAnsi"/>
                <w:sz w:val="16"/>
                <w:szCs w:val="16"/>
              </w:rPr>
            </w:pPr>
            <w:r w:rsidRPr="004266AF">
              <w:rPr>
                <w:rFonts w:cstheme="minorHAnsi"/>
                <w:sz w:val="16"/>
                <w:szCs w:val="16"/>
              </w:rPr>
              <w:t xml:space="preserve">Recuadro Valor Final </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r w:rsidR="004266AF" w:rsidRPr="004266AF" w:rsidTr="00BB3FC0">
        <w:tc>
          <w:tcPr>
            <w:tcW w:w="236" w:type="dxa"/>
          </w:tcPr>
          <w:p w:rsidR="0015290C" w:rsidRPr="004266AF" w:rsidRDefault="0015290C" w:rsidP="00BF1B95">
            <w:pPr>
              <w:jc w:val="both"/>
              <w:rPr>
                <w:rFonts w:cstheme="minorHAnsi"/>
                <w:sz w:val="16"/>
                <w:szCs w:val="16"/>
              </w:rPr>
            </w:pPr>
            <w:r w:rsidRPr="004266AF">
              <w:rPr>
                <w:rFonts w:cstheme="minorHAnsi"/>
                <w:sz w:val="16"/>
                <w:szCs w:val="16"/>
              </w:rPr>
              <w:t xml:space="preserve">11.- </w:t>
            </w:r>
          </w:p>
        </w:tc>
        <w:tc>
          <w:tcPr>
            <w:tcW w:w="1079" w:type="dxa"/>
          </w:tcPr>
          <w:p w:rsidR="0015290C" w:rsidRPr="004266AF" w:rsidRDefault="0015290C" w:rsidP="0015290C">
            <w:pPr>
              <w:rPr>
                <w:rFonts w:cstheme="minorHAnsi"/>
                <w:sz w:val="16"/>
                <w:szCs w:val="16"/>
              </w:rPr>
            </w:pPr>
            <w:r w:rsidRPr="004266AF">
              <w:rPr>
                <w:rFonts w:cstheme="minorHAnsi"/>
                <w:sz w:val="16"/>
                <w:szCs w:val="16"/>
              </w:rPr>
              <w:t xml:space="preserve">Trabajo Prolijo </w:t>
            </w: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c>
          <w:tcPr>
            <w:tcW w:w="1079" w:type="dxa"/>
          </w:tcPr>
          <w:p w:rsidR="0015290C" w:rsidRPr="004266AF" w:rsidRDefault="0015290C" w:rsidP="00BF1B95">
            <w:pPr>
              <w:jc w:val="both"/>
              <w:rPr>
                <w:rFonts w:cstheme="minorHAnsi"/>
                <w:sz w:val="16"/>
                <w:szCs w:val="16"/>
              </w:rPr>
            </w:pPr>
          </w:p>
        </w:tc>
      </w:tr>
      <w:tr w:rsidR="00A1028B" w:rsidRPr="004266AF" w:rsidTr="00BB3FC0">
        <w:tc>
          <w:tcPr>
            <w:tcW w:w="236" w:type="dxa"/>
          </w:tcPr>
          <w:p w:rsidR="00A1028B" w:rsidRPr="004266AF" w:rsidRDefault="00A1028B" w:rsidP="00BF1B95">
            <w:pPr>
              <w:jc w:val="both"/>
              <w:rPr>
                <w:rFonts w:cstheme="minorHAnsi"/>
                <w:sz w:val="16"/>
                <w:szCs w:val="16"/>
              </w:rPr>
            </w:pPr>
            <w:r w:rsidRPr="004266AF">
              <w:rPr>
                <w:rFonts w:cstheme="minorHAnsi"/>
                <w:sz w:val="16"/>
                <w:szCs w:val="16"/>
              </w:rPr>
              <w:t xml:space="preserve">12.- </w:t>
            </w:r>
          </w:p>
        </w:tc>
        <w:tc>
          <w:tcPr>
            <w:tcW w:w="1079" w:type="dxa"/>
          </w:tcPr>
          <w:p w:rsidR="00A1028B" w:rsidRPr="004266AF" w:rsidRDefault="00A1028B" w:rsidP="0015290C">
            <w:pPr>
              <w:rPr>
                <w:rFonts w:cstheme="minorHAnsi"/>
                <w:sz w:val="16"/>
                <w:szCs w:val="16"/>
              </w:rPr>
            </w:pPr>
            <w:r w:rsidRPr="004266AF">
              <w:rPr>
                <w:rFonts w:cstheme="minorHAnsi"/>
                <w:sz w:val="16"/>
                <w:szCs w:val="16"/>
              </w:rPr>
              <w:t xml:space="preserve">Seguimiento Instrucciones </w:t>
            </w: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c>
          <w:tcPr>
            <w:tcW w:w="1079" w:type="dxa"/>
          </w:tcPr>
          <w:p w:rsidR="00A1028B" w:rsidRPr="004266AF" w:rsidRDefault="00A1028B" w:rsidP="00BF1B95">
            <w:pPr>
              <w:jc w:val="both"/>
              <w:rPr>
                <w:rFonts w:cstheme="minorHAnsi"/>
                <w:sz w:val="16"/>
                <w:szCs w:val="16"/>
              </w:rPr>
            </w:pPr>
          </w:p>
        </w:tc>
      </w:tr>
      <w:tr w:rsidR="004C4027" w:rsidRPr="004266AF" w:rsidTr="00BB3FC0">
        <w:tc>
          <w:tcPr>
            <w:tcW w:w="236" w:type="dxa"/>
          </w:tcPr>
          <w:p w:rsidR="00BB3FC0" w:rsidRPr="004266AF" w:rsidRDefault="00A1028B" w:rsidP="00BF1B95">
            <w:pPr>
              <w:jc w:val="both"/>
              <w:rPr>
                <w:rFonts w:cstheme="minorHAnsi"/>
                <w:sz w:val="16"/>
                <w:szCs w:val="16"/>
              </w:rPr>
            </w:pPr>
            <w:r w:rsidRPr="004266AF">
              <w:rPr>
                <w:rFonts w:cstheme="minorHAnsi"/>
                <w:sz w:val="16"/>
                <w:szCs w:val="16"/>
              </w:rPr>
              <w:t>0,58</w:t>
            </w:r>
          </w:p>
          <w:p w:rsidR="00BB3FC0" w:rsidRPr="004266AF" w:rsidRDefault="00BB3FC0" w:rsidP="00BF1B95">
            <w:pPr>
              <w:jc w:val="both"/>
              <w:rPr>
                <w:rFonts w:cstheme="minorHAnsi"/>
                <w:sz w:val="16"/>
                <w:szCs w:val="16"/>
              </w:rPr>
            </w:pPr>
            <w:r w:rsidRPr="004266AF">
              <w:rPr>
                <w:rFonts w:cstheme="minorHAnsi"/>
                <w:sz w:val="16"/>
                <w:szCs w:val="16"/>
              </w:rPr>
              <w:t>c/u</w:t>
            </w:r>
          </w:p>
        </w:tc>
        <w:tc>
          <w:tcPr>
            <w:tcW w:w="1079" w:type="dxa"/>
          </w:tcPr>
          <w:p w:rsidR="00BB3FC0" w:rsidRPr="004266AF" w:rsidRDefault="00BB3FC0" w:rsidP="00BF1B95">
            <w:pPr>
              <w:jc w:val="both"/>
              <w:rPr>
                <w:rFonts w:cstheme="minorHAnsi"/>
                <w:sz w:val="16"/>
                <w:szCs w:val="16"/>
              </w:rPr>
            </w:pPr>
            <w:r w:rsidRPr="004266AF">
              <w:rPr>
                <w:rFonts w:cstheme="minorHAnsi"/>
                <w:sz w:val="16"/>
                <w:szCs w:val="16"/>
              </w:rPr>
              <w:t xml:space="preserve">TOTAL PUNTAJE </w:t>
            </w: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c>
          <w:tcPr>
            <w:tcW w:w="1079" w:type="dxa"/>
          </w:tcPr>
          <w:p w:rsidR="00BB3FC0" w:rsidRPr="004266AF" w:rsidRDefault="00BB3FC0" w:rsidP="00BF1B95">
            <w:pPr>
              <w:jc w:val="both"/>
              <w:rPr>
                <w:rFonts w:cstheme="minorHAnsi"/>
                <w:sz w:val="16"/>
                <w:szCs w:val="16"/>
              </w:rPr>
            </w:pPr>
          </w:p>
        </w:tc>
      </w:tr>
    </w:tbl>
    <w:p w:rsidR="00BF1B95" w:rsidRDefault="00BF1B95" w:rsidP="00BF1B95">
      <w:pPr>
        <w:spacing w:after="0" w:line="240" w:lineRule="auto"/>
        <w:jc w:val="both"/>
      </w:pPr>
    </w:p>
    <w:p w:rsidR="001F6738" w:rsidRDefault="001F6738" w:rsidP="001F6738">
      <w:pPr>
        <w:spacing w:after="0" w:line="240" w:lineRule="auto"/>
        <w:ind w:firstLine="708"/>
        <w:jc w:val="both"/>
      </w:pPr>
      <w:r>
        <w:t>2.- Realice un mod</w:t>
      </w:r>
      <w:r w:rsidR="00BC2EFB">
        <w:t>elo de una Guía de Despacho. (11</w:t>
      </w:r>
      <w:r>
        <w:t xml:space="preserve"> puntos)     Cotejo </w:t>
      </w:r>
    </w:p>
    <w:p w:rsidR="00B82FB0" w:rsidRDefault="00B82FB0" w:rsidP="00B82FB0">
      <w:pPr>
        <w:spacing w:after="0" w:line="240" w:lineRule="auto"/>
        <w:jc w:val="both"/>
      </w:pPr>
    </w:p>
    <w:tbl>
      <w:tblPr>
        <w:tblStyle w:val="Tablaconcuadrcula"/>
        <w:tblW w:w="9947" w:type="dxa"/>
        <w:tblInd w:w="846" w:type="dxa"/>
        <w:tblLook w:val="04A0" w:firstRow="1" w:lastRow="0" w:firstColumn="1" w:lastColumn="0" w:noHBand="0" w:noVBand="1"/>
      </w:tblPr>
      <w:tblGrid>
        <w:gridCol w:w="582"/>
        <w:gridCol w:w="1081"/>
        <w:gridCol w:w="1042"/>
        <w:gridCol w:w="1042"/>
        <w:gridCol w:w="1042"/>
        <w:gridCol w:w="1042"/>
        <w:gridCol w:w="1042"/>
        <w:gridCol w:w="1042"/>
        <w:gridCol w:w="1042"/>
        <w:gridCol w:w="990"/>
      </w:tblGrid>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N°</w:t>
            </w:r>
          </w:p>
        </w:tc>
        <w:tc>
          <w:tcPr>
            <w:tcW w:w="1080" w:type="dxa"/>
          </w:tcPr>
          <w:p w:rsidR="00B82FB0" w:rsidRPr="004266AF" w:rsidRDefault="00B82FB0" w:rsidP="00BD5C95">
            <w:pPr>
              <w:jc w:val="both"/>
              <w:rPr>
                <w:rFonts w:cstheme="minorHAnsi"/>
                <w:sz w:val="16"/>
                <w:szCs w:val="16"/>
              </w:rPr>
            </w:pPr>
            <w:r w:rsidRPr="004266AF">
              <w:rPr>
                <w:rFonts w:cstheme="minorHAnsi"/>
                <w:sz w:val="16"/>
                <w:szCs w:val="16"/>
              </w:rPr>
              <w:t>Contenidos a Evaluar.</w:t>
            </w:r>
          </w:p>
        </w:tc>
        <w:tc>
          <w:tcPr>
            <w:tcW w:w="1050" w:type="dxa"/>
          </w:tcPr>
          <w:p w:rsidR="00B82FB0" w:rsidRPr="004266AF" w:rsidRDefault="00B82FB0" w:rsidP="00BD5C95">
            <w:pPr>
              <w:jc w:val="both"/>
              <w:rPr>
                <w:rFonts w:cstheme="minorHAnsi"/>
                <w:sz w:val="16"/>
                <w:szCs w:val="16"/>
              </w:rPr>
            </w:pPr>
            <w:r w:rsidRPr="004266AF">
              <w:rPr>
                <w:rFonts w:cstheme="minorHAnsi"/>
                <w:sz w:val="16"/>
                <w:szCs w:val="16"/>
              </w:rPr>
              <w:t>Alumno</w:t>
            </w:r>
          </w:p>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51" w:type="dxa"/>
          </w:tcPr>
          <w:p w:rsidR="00B82FB0" w:rsidRPr="004266AF" w:rsidRDefault="00B82FB0" w:rsidP="00BD5C95">
            <w:pPr>
              <w:jc w:val="both"/>
              <w:rPr>
                <w:rFonts w:cstheme="minorHAnsi"/>
                <w:sz w:val="16"/>
                <w:szCs w:val="16"/>
              </w:rPr>
            </w:pPr>
            <w:r w:rsidRPr="004266AF">
              <w:rPr>
                <w:rFonts w:cstheme="minorHAnsi"/>
                <w:sz w:val="16"/>
                <w:szCs w:val="16"/>
              </w:rPr>
              <w:t>Alumno</w:t>
            </w: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1.-</w:t>
            </w:r>
          </w:p>
        </w:tc>
        <w:tc>
          <w:tcPr>
            <w:tcW w:w="1080" w:type="dxa"/>
          </w:tcPr>
          <w:p w:rsidR="00B82FB0" w:rsidRPr="004266AF" w:rsidRDefault="00B82FB0" w:rsidP="00BD5C95">
            <w:pPr>
              <w:tabs>
                <w:tab w:val="left" w:pos="629"/>
              </w:tabs>
              <w:rPr>
                <w:rFonts w:cstheme="minorHAnsi"/>
                <w:sz w:val="16"/>
                <w:szCs w:val="16"/>
              </w:rPr>
            </w:pPr>
            <w:r w:rsidRPr="004266AF">
              <w:rPr>
                <w:rFonts w:cstheme="minorHAnsi"/>
                <w:sz w:val="16"/>
                <w:szCs w:val="16"/>
              </w:rPr>
              <w:t>Nombre y Logo</w:t>
            </w:r>
            <w:r w:rsidRPr="004266AF">
              <w:rPr>
                <w:rFonts w:cstheme="minorHAnsi"/>
                <w:sz w:val="16"/>
                <w:szCs w:val="16"/>
              </w:rPr>
              <w:tab/>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2.-</w:t>
            </w:r>
          </w:p>
        </w:tc>
        <w:tc>
          <w:tcPr>
            <w:tcW w:w="1080" w:type="dxa"/>
          </w:tcPr>
          <w:p w:rsidR="00B82FB0" w:rsidRPr="004266AF" w:rsidRDefault="00B82FB0" w:rsidP="00BD5C95">
            <w:pPr>
              <w:rPr>
                <w:rFonts w:cstheme="minorHAnsi"/>
                <w:sz w:val="16"/>
                <w:szCs w:val="16"/>
              </w:rPr>
            </w:pPr>
            <w:r w:rsidRPr="004266AF">
              <w:rPr>
                <w:rFonts w:cstheme="minorHAnsi"/>
                <w:sz w:val="16"/>
                <w:szCs w:val="16"/>
              </w:rPr>
              <w:t>Datos Empresa</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3.-</w:t>
            </w:r>
          </w:p>
        </w:tc>
        <w:tc>
          <w:tcPr>
            <w:tcW w:w="1080" w:type="dxa"/>
          </w:tcPr>
          <w:p w:rsidR="00B82FB0" w:rsidRPr="004266AF" w:rsidRDefault="00490817" w:rsidP="00BD5C95">
            <w:pPr>
              <w:rPr>
                <w:rFonts w:cstheme="minorHAnsi"/>
                <w:sz w:val="16"/>
                <w:szCs w:val="16"/>
              </w:rPr>
            </w:pPr>
            <w:r>
              <w:rPr>
                <w:rFonts w:cstheme="minorHAnsi"/>
                <w:sz w:val="16"/>
                <w:szCs w:val="16"/>
              </w:rPr>
              <w:t>Recuadro con Guía Despacho</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4.-</w:t>
            </w:r>
          </w:p>
        </w:tc>
        <w:tc>
          <w:tcPr>
            <w:tcW w:w="1080" w:type="dxa"/>
          </w:tcPr>
          <w:p w:rsidR="00B82FB0" w:rsidRPr="004266AF" w:rsidRDefault="00490817" w:rsidP="00BD5C95">
            <w:pPr>
              <w:rPr>
                <w:rFonts w:cstheme="minorHAnsi"/>
                <w:sz w:val="16"/>
                <w:szCs w:val="16"/>
              </w:rPr>
            </w:pPr>
            <w:r>
              <w:rPr>
                <w:rFonts w:cstheme="minorHAnsi"/>
                <w:sz w:val="16"/>
                <w:szCs w:val="16"/>
              </w:rPr>
              <w:t xml:space="preserve">Lugar y Fecha </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5.-</w:t>
            </w:r>
          </w:p>
        </w:tc>
        <w:tc>
          <w:tcPr>
            <w:tcW w:w="1080" w:type="dxa"/>
          </w:tcPr>
          <w:p w:rsidR="00B82FB0" w:rsidRPr="004266AF" w:rsidRDefault="00490817" w:rsidP="00BD5C95">
            <w:pPr>
              <w:rPr>
                <w:rFonts w:cstheme="minorHAnsi"/>
                <w:sz w:val="16"/>
                <w:szCs w:val="16"/>
              </w:rPr>
            </w:pPr>
            <w:r>
              <w:rPr>
                <w:rFonts w:cstheme="minorHAnsi"/>
                <w:sz w:val="16"/>
                <w:szCs w:val="16"/>
              </w:rPr>
              <w:t xml:space="preserve">Datos del Cliente </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6.-</w:t>
            </w:r>
          </w:p>
        </w:tc>
        <w:tc>
          <w:tcPr>
            <w:tcW w:w="1080" w:type="dxa"/>
          </w:tcPr>
          <w:p w:rsidR="00B82FB0" w:rsidRPr="004266AF" w:rsidRDefault="00B82FB0" w:rsidP="00BD5C95">
            <w:pPr>
              <w:rPr>
                <w:rFonts w:cstheme="minorHAnsi"/>
                <w:sz w:val="16"/>
                <w:szCs w:val="16"/>
              </w:rPr>
            </w:pPr>
            <w:r w:rsidRPr="004266AF">
              <w:rPr>
                <w:rFonts w:cstheme="minorHAnsi"/>
                <w:sz w:val="16"/>
                <w:szCs w:val="16"/>
              </w:rPr>
              <w:t>Columna cantidad</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7.-</w:t>
            </w:r>
          </w:p>
        </w:tc>
        <w:tc>
          <w:tcPr>
            <w:tcW w:w="1080" w:type="dxa"/>
          </w:tcPr>
          <w:p w:rsidR="00B82FB0" w:rsidRPr="004266AF" w:rsidRDefault="00B82FB0" w:rsidP="00BD5C95">
            <w:pPr>
              <w:rPr>
                <w:rFonts w:cstheme="minorHAnsi"/>
                <w:sz w:val="16"/>
                <w:szCs w:val="16"/>
              </w:rPr>
            </w:pPr>
            <w:r w:rsidRPr="004266AF">
              <w:rPr>
                <w:rFonts w:cstheme="minorHAnsi"/>
                <w:sz w:val="16"/>
                <w:szCs w:val="16"/>
              </w:rPr>
              <w:t xml:space="preserve">Columna Detalle </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8.-</w:t>
            </w:r>
          </w:p>
        </w:tc>
        <w:tc>
          <w:tcPr>
            <w:tcW w:w="1080" w:type="dxa"/>
          </w:tcPr>
          <w:p w:rsidR="00B82FB0" w:rsidRPr="004266AF" w:rsidRDefault="00490817" w:rsidP="00BD5C95">
            <w:pPr>
              <w:rPr>
                <w:rFonts w:cstheme="minorHAnsi"/>
                <w:sz w:val="16"/>
                <w:szCs w:val="16"/>
              </w:rPr>
            </w:pPr>
            <w:r w:rsidRPr="004266AF">
              <w:rPr>
                <w:rFonts w:cstheme="minorHAnsi"/>
                <w:sz w:val="16"/>
                <w:szCs w:val="16"/>
              </w:rPr>
              <w:t xml:space="preserve">Columna Totales  </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 xml:space="preserve">9.- </w:t>
            </w:r>
          </w:p>
        </w:tc>
        <w:tc>
          <w:tcPr>
            <w:tcW w:w="1080" w:type="dxa"/>
          </w:tcPr>
          <w:p w:rsidR="00B82FB0" w:rsidRPr="004266AF" w:rsidRDefault="00490817" w:rsidP="00BD5C95">
            <w:pPr>
              <w:rPr>
                <w:rFonts w:cstheme="minorHAnsi"/>
                <w:sz w:val="16"/>
                <w:szCs w:val="16"/>
              </w:rPr>
            </w:pPr>
            <w:r>
              <w:rPr>
                <w:rFonts w:cstheme="minorHAnsi"/>
                <w:sz w:val="16"/>
                <w:szCs w:val="16"/>
              </w:rPr>
              <w:t>Datos Persona que retira</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10.-</w:t>
            </w:r>
          </w:p>
        </w:tc>
        <w:tc>
          <w:tcPr>
            <w:tcW w:w="1080" w:type="dxa"/>
          </w:tcPr>
          <w:p w:rsidR="00B82FB0" w:rsidRPr="004266AF" w:rsidRDefault="00490817" w:rsidP="00BD5C95">
            <w:pPr>
              <w:rPr>
                <w:rFonts w:cstheme="minorHAnsi"/>
                <w:sz w:val="16"/>
                <w:szCs w:val="16"/>
              </w:rPr>
            </w:pPr>
            <w:r w:rsidRPr="004266AF">
              <w:rPr>
                <w:rFonts w:cstheme="minorHAnsi"/>
                <w:sz w:val="16"/>
                <w:szCs w:val="16"/>
              </w:rPr>
              <w:t>Trabajo Prolijo</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B82FB0" w:rsidP="00BD5C95">
            <w:pPr>
              <w:jc w:val="both"/>
              <w:rPr>
                <w:rFonts w:cstheme="minorHAnsi"/>
                <w:sz w:val="16"/>
                <w:szCs w:val="16"/>
              </w:rPr>
            </w:pPr>
            <w:r w:rsidRPr="004266AF">
              <w:rPr>
                <w:rFonts w:cstheme="minorHAnsi"/>
                <w:sz w:val="16"/>
                <w:szCs w:val="16"/>
              </w:rPr>
              <w:t xml:space="preserve">11.- </w:t>
            </w:r>
          </w:p>
        </w:tc>
        <w:tc>
          <w:tcPr>
            <w:tcW w:w="1080" w:type="dxa"/>
          </w:tcPr>
          <w:p w:rsidR="00B82FB0" w:rsidRPr="004266AF" w:rsidRDefault="00490817" w:rsidP="00BD5C95">
            <w:pPr>
              <w:rPr>
                <w:rFonts w:cstheme="minorHAnsi"/>
                <w:sz w:val="16"/>
                <w:szCs w:val="16"/>
              </w:rPr>
            </w:pPr>
            <w:r w:rsidRPr="004266AF">
              <w:rPr>
                <w:rFonts w:cstheme="minorHAnsi"/>
                <w:sz w:val="16"/>
                <w:szCs w:val="16"/>
              </w:rPr>
              <w:t>Seguimiento Instrucciones</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r w:rsidR="00B82FB0" w:rsidRPr="004266AF" w:rsidTr="00490817">
        <w:tc>
          <w:tcPr>
            <w:tcW w:w="500" w:type="dxa"/>
          </w:tcPr>
          <w:p w:rsidR="00B82FB0" w:rsidRPr="004266AF" w:rsidRDefault="00490817" w:rsidP="00BD5C95">
            <w:pPr>
              <w:jc w:val="both"/>
              <w:rPr>
                <w:rFonts w:cstheme="minorHAnsi"/>
                <w:sz w:val="16"/>
                <w:szCs w:val="16"/>
              </w:rPr>
            </w:pPr>
            <w:r>
              <w:rPr>
                <w:rFonts w:cstheme="minorHAnsi"/>
                <w:sz w:val="16"/>
                <w:szCs w:val="16"/>
              </w:rPr>
              <w:t>0,636</w:t>
            </w:r>
          </w:p>
          <w:p w:rsidR="00B82FB0" w:rsidRPr="004266AF" w:rsidRDefault="00B82FB0" w:rsidP="00BD5C95">
            <w:pPr>
              <w:jc w:val="both"/>
              <w:rPr>
                <w:rFonts w:cstheme="minorHAnsi"/>
                <w:sz w:val="16"/>
                <w:szCs w:val="16"/>
              </w:rPr>
            </w:pPr>
            <w:r w:rsidRPr="004266AF">
              <w:rPr>
                <w:rFonts w:cstheme="minorHAnsi"/>
                <w:sz w:val="16"/>
                <w:szCs w:val="16"/>
              </w:rPr>
              <w:t>c/u</w:t>
            </w:r>
          </w:p>
        </w:tc>
        <w:tc>
          <w:tcPr>
            <w:tcW w:w="1080" w:type="dxa"/>
          </w:tcPr>
          <w:p w:rsidR="00B82FB0" w:rsidRPr="004266AF" w:rsidRDefault="00B82FB0" w:rsidP="00BD5C95">
            <w:pPr>
              <w:jc w:val="both"/>
              <w:rPr>
                <w:rFonts w:cstheme="minorHAnsi"/>
                <w:sz w:val="16"/>
                <w:szCs w:val="16"/>
              </w:rPr>
            </w:pPr>
            <w:r w:rsidRPr="004266AF">
              <w:rPr>
                <w:rFonts w:cstheme="minorHAnsi"/>
                <w:sz w:val="16"/>
                <w:szCs w:val="16"/>
              </w:rPr>
              <w:t xml:space="preserve">TOTAL PUNTAJE </w:t>
            </w:r>
          </w:p>
        </w:tc>
        <w:tc>
          <w:tcPr>
            <w:tcW w:w="1050"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51" w:type="dxa"/>
          </w:tcPr>
          <w:p w:rsidR="00B82FB0" w:rsidRPr="004266AF" w:rsidRDefault="00B82FB0" w:rsidP="00BD5C95">
            <w:pPr>
              <w:jc w:val="both"/>
              <w:rPr>
                <w:rFonts w:cstheme="minorHAnsi"/>
                <w:sz w:val="16"/>
                <w:szCs w:val="16"/>
              </w:rPr>
            </w:pPr>
          </w:p>
        </w:tc>
        <w:tc>
          <w:tcPr>
            <w:tcW w:w="1011" w:type="dxa"/>
          </w:tcPr>
          <w:p w:rsidR="00B82FB0" w:rsidRPr="004266AF" w:rsidRDefault="00B82FB0" w:rsidP="00BD5C95">
            <w:pPr>
              <w:jc w:val="both"/>
              <w:rPr>
                <w:rFonts w:cstheme="minorHAnsi"/>
                <w:sz w:val="16"/>
                <w:szCs w:val="16"/>
              </w:rPr>
            </w:pPr>
          </w:p>
        </w:tc>
      </w:tr>
    </w:tbl>
    <w:p w:rsidR="00B82FB0" w:rsidRDefault="00B82FB0" w:rsidP="00B82FB0">
      <w:pPr>
        <w:spacing w:after="0" w:line="240" w:lineRule="auto"/>
        <w:jc w:val="both"/>
      </w:pPr>
      <w:bookmarkStart w:id="0" w:name="_GoBack"/>
      <w:bookmarkEnd w:id="0"/>
    </w:p>
    <w:p w:rsidR="00E653C6" w:rsidRDefault="00A1728E" w:rsidP="00E653C6">
      <w:pPr>
        <w:spacing w:after="0" w:line="240" w:lineRule="auto"/>
        <w:ind w:firstLine="708"/>
        <w:jc w:val="both"/>
        <w:rPr>
          <w:rFonts w:eastAsia="Times New Roman" w:cstheme="minorHAnsi"/>
          <w:lang w:eastAsia="es-CL"/>
        </w:rPr>
      </w:pPr>
      <w:r>
        <w:t>3.- Real</w:t>
      </w:r>
      <w:r w:rsidR="00E653C6">
        <w:t xml:space="preserve">ice un modelo de una Factura.  </w:t>
      </w:r>
      <w:r w:rsidR="00E653C6">
        <w:rPr>
          <w:rFonts w:eastAsia="Times New Roman" w:cstheme="minorHAnsi"/>
          <w:lang w:eastAsia="es-CL"/>
        </w:rPr>
        <w:t>(12 puntos)   Cotejo</w:t>
      </w:r>
    </w:p>
    <w:p w:rsidR="00A1728E" w:rsidRDefault="00A1728E" w:rsidP="00A1728E">
      <w:pPr>
        <w:spacing w:after="0" w:line="240" w:lineRule="auto"/>
        <w:ind w:firstLine="708"/>
        <w:jc w:val="both"/>
      </w:pPr>
    </w:p>
    <w:p w:rsidR="00693CF6" w:rsidRDefault="00693CF6" w:rsidP="00693CF6">
      <w:pPr>
        <w:spacing w:after="0" w:line="240" w:lineRule="auto"/>
        <w:jc w:val="both"/>
      </w:pPr>
    </w:p>
    <w:tbl>
      <w:tblPr>
        <w:tblStyle w:val="Tablaconcuadrcula"/>
        <w:tblW w:w="9947" w:type="dxa"/>
        <w:tblInd w:w="846" w:type="dxa"/>
        <w:tblLook w:val="04A0" w:firstRow="1" w:lastRow="0" w:firstColumn="1" w:lastColumn="0" w:noHBand="0" w:noVBand="1"/>
      </w:tblPr>
      <w:tblGrid>
        <w:gridCol w:w="501"/>
        <w:gridCol w:w="1180"/>
        <w:gridCol w:w="1041"/>
        <w:gridCol w:w="1040"/>
        <w:gridCol w:w="1040"/>
        <w:gridCol w:w="1040"/>
        <w:gridCol w:w="1040"/>
        <w:gridCol w:w="1040"/>
        <w:gridCol w:w="1040"/>
        <w:gridCol w:w="985"/>
      </w:tblGrid>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N°</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Contenidos a Evaluar.</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Alumno</w:t>
            </w: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1.-</w:t>
            </w:r>
          </w:p>
        </w:tc>
        <w:tc>
          <w:tcPr>
            <w:tcW w:w="1079" w:type="dxa"/>
          </w:tcPr>
          <w:p w:rsidR="00693CF6" w:rsidRPr="004266AF" w:rsidRDefault="00693CF6" w:rsidP="00BD5C95">
            <w:pPr>
              <w:tabs>
                <w:tab w:val="left" w:pos="629"/>
              </w:tabs>
              <w:rPr>
                <w:rFonts w:cstheme="minorHAnsi"/>
                <w:sz w:val="16"/>
                <w:szCs w:val="16"/>
              </w:rPr>
            </w:pPr>
            <w:r w:rsidRPr="004266AF">
              <w:rPr>
                <w:rFonts w:cstheme="minorHAnsi"/>
                <w:sz w:val="16"/>
                <w:szCs w:val="16"/>
              </w:rPr>
              <w:t>Nombre y Logo</w:t>
            </w:r>
            <w:r w:rsidRPr="004266AF">
              <w:rPr>
                <w:rFonts w:cstheme="minorHAnsi"/>
                <w:sz w:val="16"/>
                <w:szCs w:val="16"/>
              </w:rPr>
              <w:tab/>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2.-</w:t>
            </w:r>
          </w:p>
        </w:tc>
        <w:tc>
          <w:tcPr>
            <w:tcW w:w="1079" w:type="dxa"/>
          </w:tcPr>
          <w:p w:rsidR="00693CF6" w:rsidRPr="004266AF" w:rsidRDefault="00693CF6" w:rsidP="00BD5C95">
            <w:pPr>
              <w:rPr>
                <w:rFonts w:cstheme="minorHAnsi"/>
                <w:sz w:val="16"/>
                <w:szCs w:val="16"/>
              </w:rPr>
            </w:pPr>
            <w:r w:rsidRPr="004266AF">
              <w:rPr>
                <w:rFonts w:cstheme="minorHAnsi"/>
                <w:sz w:val="16"/>
                <w:szCs w:val="16"/>
              </w:rPr>
              <w:t>Datos Empresa</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3.-</w:t>
            </w:r>
          </w:p>
        </w:tc>
        <w:tc>
          <w:tcPr>
            <w:tcW w:w="1079" w:type="dxa"/>
          </w:tcPr>
          <w:p w:rsidR="00693CF6" w:rsidRPr="004266AF" w:rsidRDefault="00152A88" w:rsidP="00BD5C95">
            <w:pPr>
              <w:rPr>
                <w:rFonts w:cstheme="minorHAnsi"/>
                <w:sz w:val="16"/>
                <w:szCs w:val="16"/>
              </w:rPr>
            </w:pPr>
            <w:r>
              <w:rPr>
                <w:rFonts w:cstheme="minorHAnsi"/>
                <w:sz w:val="16"/>
                <w:szCs w:val="16"/>
              </w:rPr>
              <w:t>Recuadro Factura con Rut</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4.-</w:t>
            </w:r>
          </w:p>
        </w:tc>
        <w:tc>
          <w:tcPr>
            <w:tcW w:w="1079" w:type="dxa"/>
          </w:tcPr>
          <w:p w:rsidR="00693CF6" w:rsidRPr="004266AF" w:rsidRDefault="00152A88" w:rsidP="00BD5C95">
            <w:pPr>
              <w:rPr>
                <w:rFonts w:cstheme="minorHAnsi"/>
                <w:sz w:val="16"/>
                <w:szCs w:val="16"/>
              </w:rPr>
            </w:pPr>
            <w:r>
              <w:rPr>
                <w:rFonts w:cstheme="minorHAnsi"/>
                <w:sz w:val="16"/>
                <w:szCs w:val="16"/>
              </w:rPr>
              <w:t>Datos del Cliente</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5.-</w:t>
            </w:r>
          </w:p>
        </w:tc>
        <w:tc>
          <w:tcPr>
            <w:tcW w:w="1079" w:type="dxa"/>
          </w:tcPr>
          <w:p w:rsidR="00693CF6" w:rsidRPr="004266AF" w:rsidRDefault="00E777B0" w:rsidP="00BD5C95">
            <w:pPr>
              <w:rPr>
                <w:rFonts w:cstheme="minorHAnsi"/>
                <w:sz w:val="16"/>
                <w:szCs w:val="16"/>
              </w:rPr>
            </w:pPr>
            <w:r w:rsidRPr="004266AF">
              <w:rPr>
                <w:rFonts w:cstheme="minorHAnsi"/>
                <w:sz w:val="16"/>
                <w:szCs w:val="16"/>
              </w:rPr>
              <w:t>Columna cantidad</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6.-</w:t>
            </w:r>
          </w:p>
        </w:tc>
        <w:tc>
          <w:tcPr>
            <w:tcW w:w="1079" w:type="dxa"/>
          </w:tcPr>
          <w:p w:rsidR="00693CF6" w:rsidRPr="004266AF" w:rsidRDefault="0026000A" w:rsidP="00BD5C95">
            <w:pPr>
              <w:rPr>
                <w:rFonts w:cstheme="minorHAnsi"/>
                <w:sz w:val="16"/>
                <w:szCs w:val="16"/>
              </w:rPr>
            </w:pPr>
            <w:r w:rsidRPr="004266AF">
              <w:rPr>
                <w:rFonts w:cstheme="minorHAnsi"/>
                <w:sz w:val="16"/>
                <w:szCs w:val="16"/>
              </w:rPr>
              <w:t>Columna Detalle</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7.-</w:t>
            </w:r>
          </w:p>
        </w:tc>
        <w:tc>
          <w:tcPr>
            <w:tcW w:w="1079" w:type="dxa"/>
          </w:tcPr>
          <w:p w:rsidR="00693CF6" w:rsidRPr="004266AF" w:rsidRDefault="0026000A" w:rsidP="00BD5C95">
            <w:pPr>
              <w:rPr>
                <w:rFonts w:cstheme="minorHAnsi"/>
                <w:sz w:val="16"/>
                <w:szCs w:val="16"/>
              </w:rPr>
            </w:pPr>
            <w:r w:rsidRPr="004266AF">
              <w:rPr>
                <w:rFonts w:cstheme="minorHAnsi"/>
                <w:sz w:val="16"/>
                <w:szCs w:val="16"/>
              </w:rPr>
              <w:t>Columna Precio Unitario</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8.-</w:t>
            </w:r>
          </w:p>
        </w:tc>
        <w:tc>
          <w:tcPr>
            <w:tcW w:w="1079" w:type="dxa"/>
          </w:tcPr>
          <w:p w:rsidR="00693CF6" w:rsidRPr="004266AF" w:rsidRDefault="0026000A" w:rsidP="00BD5C95">
            <w:pPr>
              <w:rPr>
                <w:rFonts w:cstheme="minorHAnsi"/>
                <w:sz w:val="16"/>
                <w:szCs w:val="16"/>
              </w:rPr>
            </w:pPr>
            <w:r w:rsidRPr="004266AF">
              <w:rPr>
                <w:rFonts w:cstheme="minorHAnsi"/>
                <w:sz w:val="16"/>
                <w:szCs w:val="16"/>
              </w:rPr>
              <w:t xml:space="preserve">Columna Totales  </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 xml:space="preserve">9.- </w:t>
            </w:r>
          </w:p>
        </w:tc>
        <w:tc>
          <w:tcPr>
            <w:tcW w:w="1079" w:type="dxa"/>
          </w:tcPr>
          <w:p w:rsidR="00693CF6" w:rsidRPr="004266AF" w:rsidRDefault="0026000A" w:rsidP="00BD5C95">
            <w:pPr>
              <w:rPr>
                <w:rFonts w:cstheme="minorHAnsi"/>
                <w:sz w:val="16"/>
                <w:szCs w:val="16"/>
              </w:rPr>
            </w:pPr>
            <w:r>
              <w:rPr>
                <w:rFonts w:cstheme="minorHAnsi"/>
                <w:sz w:val="16"/>
                <w:szCs w:val="16"/>
              </w:rPr>
              <w:t>Individualizar Neto/Total/</w:t>
            </w:r>
            <w:proofErr w:type="spellStart"/>
            <w:r>
              <w:rPr>
                <w:rFonts w:cstheme="minorHAnsi"/>
                <w:sz w:val="16"/>
                <w:szCs w:val="16"/>
              </w:rPr>
              <w:t>Iva</w:t>
            </w:r>
            <w:proofErr w:type="spellEnd"/>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10.-</w:t>
            </w:r>
          </w:p>
        </w:tc>
        <w:tc>
          <w:tcPr>
            <w:tcW w:w="1079" w:type="dxa"/>
          </w:tcPr>
          <w:p w:rsidR="00693CF6" w:rsidRPr="004266AF" w:rsidRDefault="00633C26" w:rsidP="00BD5C95">
            <w:pPr>
              <w:rPr>
                <w:rFonts w:cstheme="minorHAnsi"/>
                <w:sz w:val="16"/>
                <w:szCs w:val="16"/>
              </w:rPr>
            </w:pPr>
            <w:r>
              <w:rPr>
                <w:rFonts w:cstheme="minorHAnsi"/>
                <w:sz w:val="16"/>
                <w:szCs w:val="16"/>
              </w:rPr>
              <w:t xml:space="preserve">Datos de quien recibe </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lastRenderedPageBreak/>
              <w:t xml:space="preserve">11.- </w:t>
            </w:r>
          </w:p>
        </w:tc>
        <w:tc>
          <w:tcPr>
            <w:tcW w:w="1079" w:type="dxa"/>
          </w:tcPr>
          <w:p w:rsidR="00693CF6" w:rsidRPr="004266AF" w:rsidRDefault="00693CF6" w:rsidP="00BD5C95">
            <w:pPr>
              <w:rPr>
                <w:rFonts w:cstheme="minorHAnsi"/>
                <w:sz w:val="16"/>
                <w:szCs w:val="16"/>
              </w:rPr>
            </w:pPr>
            <w:r w:rsidRPr="004266AF">
              <w:rPr>
                <w:rFonts w:cstheme="minorHAnsi"/>
                <w:sz w:val="16"/>
                <w:szCs w:val="16"/>
              </w:rPr>
              <w:t xml:space="preserve">Trabajo Prolijo </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 xml:space="preserve">12.- </w:t>
            </w:r>
          </w:p>
        </w:tc>
        <w:tc>
          <w:tcPr>
            <w:tcW w:w="1079" w:type="dxa"/>
          </w:tcPr>
          <w:p w:rsidR="00693CF6" w:rsidRPr="004266AF" w:rsidRDefault="00693CF6" w:rsidP="00BD5C95">
            <w:pPr>
              <w:rPr>
                <w:rFonts w:cstheme="minorHAnsi"/>
                <w:sz w:val="16"/>
                <w:szCs w:val="16"/>
              </w:rPr>
            </w:pPr>
            <w:r w:rsidRPr="004266AF">
              <w:rPr>
                <w:rFonts w:cstheme="minorHAnsi"/>
                <w:sz w:val="16"/>
                <w:szCs w:val="16"/>
              </w:rPr>
              <w:t xml:space="preserve">Seguimiento Instrucciones </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r w:rsidR="00693CF6" w:rsidRPr="004266AF" w:rsidTr="00BD5C95">
        <w:tc>
          <w:tcPr>
            <w:tcW w:w="236" w:type="dxa"/>
          </w:tcPr>
          <w:p w:rsidR="00693CF6" w:rsidRPr="004266AF" w:rsidRDefault="00693CF6" w:rsidP="00BD5C95">
            <w:pPr>
              <w:jc w:val="both"/>
              <w:rPr>
                <w:rFonts w:cstheme="minorHAnsi"/>
                <w:sz w:val="16"/>
                <w:szCs w:val="16"/>
              </w:rPr>
            </w:pPr>
            <w:r w:rsidRPr="004266AF">
              <w:rPr>
                <w:rFonts w:cstheme="minorHAnsi"/>
                <w:sz w:val="16"/>
                <w:szCs w:val="16"/>
              </w:rPr>
              <w:t>0,58</w:t>
            </w:r>
          </w:p>
          <w:p w:rsidR="00693CF6" w:rsidRPr="004266AF" w:rsidRDefault="00693CF6" w:rsidP="00BD5C95">
            <w:pPr>
              <w:jc w:val="both"/>
              <w:rPr>
                <w:rFonts w:cstheme="minorHAnsi"/>
                <w:sz w:val="16"/>
                <w:szCs w:val="16"/>
              </w:rPr>
            </w:pPr>
            <w:r w:rsidRPr="004266AF">
              <w:rPr>
                <w:rFonts w:cstheme="minorHAnsi"/>
                <w:sz w:val="16"/>
                <w:szCs w:val="16"/>
              </w:rPr>
              <w:t>c/u</w:t>
            </w:r>
          </w:p>
        </w:tc>
        <w:tc>
          <w:tcPr>
            <w:tcW w:w="1079" w:type="dxa"/>
          </w:tcPr>
          <w:p w:rsidR="00693CF6" w:rsidRPr="004266AF" w:rsidRDefault="00693CF6" w:rsidP="00BD5C95">
            <w:pPr>
              <w:jc w:val="both"/>
              <w:rPr>
                <w:rFonts w:cstheme="minorHAnsi"/>
                <w:sz w:val="16"/>
                <w:szCs w:val="16"/>
              </w:rPr>
            </w:pPr>
            <w:r w:rsidRPr="004266AF">
              <w:rPr>
                <w:rFonts w:cstheme="minorHAnsi"/>
                <w:sz w:val="16"/>
                <w:szCs w:val="16"/>
              </w:rPr>
              <w:t xml:space="preserve">TOTAL PUNTAJE </w:t>
            </w: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c>
          <w:tcPr>
            <w:tcW w:w="1079" w:type="dxa"/>
          </w:tcPr>
          <w:p w:rsidR="00693CF6" w:rsidRPr="004266AF" w:rsidRDefault="00693CF6" w:rsidP="00BD5C95">
            <w:pPr>
              <w:jc w:val="both"/>
              <w:rPr>
                <w:rFonts w:cstheme="minorHAnsi"/>
                <w:sz w:val="16"/>
                <w:szCs w:val="16"/>
              </w:rPr>
            </w:pPr>
          </w:p>
        </w:tc>
      </w:tr>
    </w:tbl>
    <w:p w:rsidR="00693CF6" w:rsidRPr="004266AF" w:rsidRDefault="00693CF6" w:rsidP="00693CF6">
      <w:pPr>
        <w:spacing w:after="0" w:line="240" w:lineRule="auto"/>
        <w:jc w:val="both"/>
        <w:rPr>
          <w:rFonts w:cstheme="minorHAnsi"/>
          <w:sz w:val="16"/>
          <w:szCs w:val="16"/>
        </w:rPr>
      </w:pPr>
    </w:p>
    <w:p w:rsidR="00693CF6" w:rsidRDefault="00693CF6" w:rsidP="00693CF6">
      <w:pPr>
        <w:spacing w:after="0" w:line="240" w:lineRule="auto"/>
        <w:ind w:firstLine="708"/>
        <w:jc w:val="both"/>
      </w:pPr>
    </w:p>
    <w:p w:rsidR="006752F9" w:rsidRDefault="006752F9" w:rsidP="008F0C2E">
      <w:pPr>
        <w:spacing w:after="0" w:line="240" w:lineRule="auto"/>
        <w:ind w:firstLine="708"/>
        <w:jc w:val="center"/>
      </w:pPr>
    </w:p>
    <w:p w:rsidR="006752F9" w:rsidRDefault="006752F9" w:rsidP="008F0C2E">
      <w:pPr>
        <w:spacing w:after="0" w:line="240" w:lineRule="auto"/>
        <w:ind w:firstLine="708"/>
        <w:jc w:val="center"/>
      </w:pPr>
    </w:p>
    <w:p w:rsidR="006752F9" w:rsidRDefault="006752F9" w:rsidP="008F0C2E">
      <w:pPr>
        <w:spacing w:after="0" w:line="240" w:lineRule="auto"/>
        <w:ind w:firstLine="708"/>
        <w:jc w:val="center"/>
      </w:pPr>
    </w:p>
    <w:p w:rsidR="00052479" w:rsidRDefault="00D7046E" w:rsidP="00D7046E">
      <w:pPr>
        <w:spacing w:after="0" w:line="240" w:lineRule="auto"/>
        <w:ind w:firstLine="708"/>
        <w:jc w:val="both"/>
      </w:pPr>
      <w:r>
        <w:t>4.- En qué consiste la Nota de Crédito.    ¿Cuándo se utiliza?  (6 puntos</w:t>
      </w:r>
      <w:r w:rsidR="005618EC">
        <w:t xml:space="preserve"> – cualquiera de estas</w:t>
      </w:r>
      <w:r>
        <w:t xml:space="preserve">). </w:t>
      </w:r>
    </w:p>
    <w:p w:rsidR="00D7046E" w:rsidRDefault="00D7046E" w:rsidP="00D7046E">
      <w:pPr>
        <w:spacing w:after="0" w:line="240" w:lineRule="auto"/>
        <w:ind w:firstLine="708"/>
        <w:jc w:val="both"/>
      </w:pPr>
      <w:r>
        <w:t>1.- Documento reconocido por Servicio de Impuestos Internos,</w:t>
      </w:r>
    </w:p>
    <w:p w:rsidR="00052479" w:rsidRDefault="00D7046E" w:rsidP="00052479">
      <w:pPr>
        <w:spacing w:after="0" w:line="240" w:lineRule="auto"/>
        <w:ind w:firstLine="708"/>
        <w:jc w:val="both"/>
      </w:pPr>
      <w:r>
        <w:t>2</w:t>
      </w:r>
      <w:r w:rsidR="00052479">
        <w:t xml:space="preserve">.- </w:t>
      </w:r>
      <w:r>
        <w:t>Son emitidas por los vendedores (quien hace la factura),</w:t>
      </w:r>
    </w:p>
    <w:p w:rsidR="00D7046E" w:rsidRDefault="00D7046E" w:rsidP="00052479">
      <w:pPr>
        <w:spacing w:after="0" w:line="240" w:lineRule="auto"/>
        <w:ind w:firstLine="708"/>
        <w:jc w:val="both"/>
      </w:pPr>
      <w:r>
        <w:t>3.- Sirve para anular una   factura,</w:t>
      </w:r>
    </w:p>
    <w:p w:rsidR="00D7046E" w:rsidRDefault="00D7046E" w:rsidP="00052479">
      <w:pPr>
        <w:spacing w:after="0" w:line="240" w:lineRule="auto"/>
        <w:ind w:firstLine="708"/>
        <w:jc w:val="both"/>
      </w:pPr>
      <w:r>
        <w:t>4.- Puede ser  una devolución de dinero,</w:t>
      </w:r>
    </w:p>
    <w:p w:rsidR="00D7046E" w:rsidRDefault="00D7046E" w:rsidP="00052479">
      <w:pPr>
        <w:spacing w:after="0" w:line="240" w:lineRule="auto"/>
        <w:ind w:firstLine="708"/>
        <w:jc w:val="both"/>
      </w:pPr>
      <w:r>
        <w:t>5.- Se puede aplicar a un cobro excesivo a un cliente,</w:t>
      </w:r>
    </w:p>
    <w:p w:rsidR="00D7046E" w:rsidRDefault="00D7046E" w:rsidP="00052479">
      <w:pPr>
        <w:spacing w:after="0" w:line="240" w:lineRule="auto"/>
        <w:ind w:firstLine="708"/>
        <w:jc w:val="both"/>
      </w:pPr>
      <w:r>
        <w:t>6.- Porque no se aplicó un descuento,</w:t>
      </w:r>
    </w:p>
    <w:p w:rsidR="00D7046E" w:rsidRDefault="00D7046E" w:rsidP="00052479">
      <w:pPr>
        <w:spacing w:after="0" w:line="240" w:lineRule="auto"/>
        <w:ind w:firstLine="708"/>
        <w:jc w:val="both"/>
      </w:pPr>
      <w:r>
        <w:t>7.- Porque las cantidades no corresponden,</w:t>
      </w:r>
    </w:p>
    <w:p w:rsidR="00D7046E" w:rsidRDefault="00D7046E" w:rsidP="00052479">
      <w:pPr>
        <w:spacing w:after="0" w:line="240" w:lineRule="auto"/>
        <w:ind w:firstLine="708"/>
        <w:jc w:val="both"/>
      </w:pPr>
      <w:r>
        <w:t>8.- Porque algún producto no corresponde,</w:t>
      </w:r>
    </w:p>
    <w:p w:rsidR="00D7046E" w:rsidRDefault="00D7046E" w:rsidP="00052479">
      <w:pPr>
        <w:spacing w:after="0" w:line="240" w:lineRule="auto"/>
        <w:ind w:firstLine="708"/>
        <w:jc w:val="both"/>
      </w:pPr>
      <w:r>
        <w:t>9.- Porque la factura no debió</w:t>
      </w:r>
      <w:r w:rsidR="001E0A07">
        <w:t xml:space="preserve"> ser emitida,</w:t>
      </w:r>
    </w:p>
    <w:p w:rsidR="001E0A07" w:rsidRDefault="001E0A07" w:rsidP="00052479">
      <w:pPr>
        <w:spacing w:after="0" w:line="240" w:lineRule="auto"/>
        <w:ind w:firstLine="708"/>
        <w:jc w:val="both"/>
      </w:pPr>
      <w:r>
        <w:t xml:space="preserve">10 Documento Tributario. </w:t>
      </w:r>
    </w:p>
    <w:p w:rsidR="00D7046E" w:rsidRDefault="00D7046E" w:rsidP="00052479">
      <w:pPr>
        <w:spacing w:after="0" w:line="240" w:lineRule="auto"/>
        <w:ind w:firstLine="708"/>
        <w:jc w:val="both"/>
      </w:pPr>
    </w:p>
    <w:p w:rsidR="00D7046E" w:rsidRDefault="00D7046E" w:rsidP="00D7046E">
      <w:pPr>
        <w:spacing w:after="0" w:line="240" w:lineRule="auto"/>
        <w:ind w:firstLine="708"/>
        <w:jc w:val="both"/>
      </w:pPr>
      <w:r>
        <w:t>5.- En qué consiste la Nota de Débito.   ¿Cuándo se utiliza?  (6  puntos</w:t>
      </w:r>
      <w:r w:rsidR="005618EC">
        <w:t xml:space="preserve"> – cualquiera de estas</w:t>
      </w:r>
      <w:r>
        <w:t>).</w:t>
      </w:r>
    </w:p>
    <w:p w:rsidR="00D7046E" w:rsidRDefault="00D7046E" w:rsidP="00D7046E">
      <w:pPr>
        <w:spacing w:after="0" w:line="240" w:lineRule="auto"/>
        <w:ind w:firstLine="708"/>
        <w:jc w:val="both"/>
      </w:pPr>
      <w:r>
        <w:t>1.- Documento reconocido por el Servicio de  Impuestos Internos</w:t>
      </w:r>
      <w:r w:rsidR="00F80980">
        <w:t xml:space="preserve">, </w:t>
      </w:r>
    </w:p>
    <w:p w:rsidR="00D7046E" w:rsidRDefault="00D7046E" w:rsidP="00CC6B5C">
      <w:pPr>
        <w:spacing w:after="0" w:line="240" w:lineRule="auto"/>
        <w:ind w:firstLine="708"/>
        <w:jc w:val="both"/>
      </w:pPr>
      <w:r>
        <w:t>2.- Son emitidas por los vendedores (</w:t>
      </w:r>
      <w:r w:rsidR="00F80980">
        <w:t>quien hace la factura),</w:t>
      </w:r>
    </w:p>
    <w:p w:rsidR="00F80980" w:rsidRDefault="00CC6B5C" w:rsidP="00D7046E">
      <w:pPr>
        <w:spacing w:after="0" w:line="240" w:lineRule="auto"/>
        <w:ind w:firstLine="708"/>
        <w:jc w:val="both"/>
      </w:pPr>
      <w:r>
        <w:t>3</w:t>
      </w:r>
      <w:r w:rsidR="00F80980">
        <w:t xml:space="preserve">.- </w:t>
      </w:r>
      <w:r w:rsidR="001E0A07">
        <w:t xml:space="preserve">Aumento del  monto registrado en la factura original, </w:t>
      </w:r>
    </w:p>
    <w:p w:rsidR="001E0A07" w:rsidRDefault="00CC6B5C" w:rsidP="00D7046E">
      <w:pPr>
        <w:spacing w:after="0" w:line="240" w:lineRule="auto"/>
        <w:ind w:firstLine="708"/>
        <w:jc w:val="both"/>
      </w:pPr>
      <w:r>
        <w:t>4</w:t>
      </w:r>
      <w:r w:rsidR="001E0A07">
        <w:t>.- Se emite por ajustes de precios, previamente conversados,</w:t>
      </w:r>
    </w:p>
    <w:p w:rsidR="001E0A07" w:rsidRDefault="00CC6B5C" w:rsidP="00D7046E">
      <w:pPr>
        <w:spacing w:after="0" w:line="240" w:lineRule="auto"/>
        <w:ind w:firstLine="708"/>
        <w:jc w:val="both"/>
      </w:pPr>
      <w:r>
        <w:t>5</w:t>
      </w:r>
      <w:r w:rsidR="001E0A07">
        <w:t>.- Por cambio de productos de mayor valor, previamente conversados</w:t>
      </w:r>
    </w:p>
    <w:p w:rsidR="001E0A07" w:rsidRDefault="00CC6B5C" w:rsidP="00D7046E">
      <w:pPr>
        <w:spacing w:after="0" w:line="240" w:lineRule="auto"/>
        <w:ind w:firstLine="708"/>
        <w:jc w:val="both"/>
      </w:pPr>
      <w:r>
        <w:t>6</w:t>
      </w:r>
      <w:r w:rsidR="001E0A07">
        <w:t>.- Cuando hay facturas impagas.   Este cargo está estipulado con anterioridad entre vendedor y comprador.</w:t>
      </w:r>
    </w:p>
    <w:p w:rsidR="00D7046E" w:rsidRDefault="00CC6B5C" w:rsidP="003C4380">
      <w:pPr>
        <w:spacing w:after="0" w:line="240" w:lineRule="auto"/>
        <w:ind w:firstLine="708"/>
        <w:jc w:val="both"/>
      </w:pPr>
      <w:r>
        <w:t>7</w:t>
      </w:r>
      <w:r w:rsidR="001E0A07">
        <w:t xml:space="preserve">.- </w:t>
      </w:r>
      <w:r w:rsidR="003C4380">
        <w:t xml:space="preserve"> Cargos extraordinarios por traslado de un producto a otra bodega u otro. </w:t>
      </w:r>
    </w:p>
    <w:p w:rsidR="003C4380" w:rsidRDefault="00CC6B5C" w:rsidP="003C4380">
      <w:pPr>
        <w:spacing w:after="0" w:line="240" w:lineRule="auto"/>
        <w:ind w:firstLine="708"/>
        <w:jc w:val="both"/>
      </w:pPr>
      <w:r>
        <w:t>8.-  Cuando hay un error en montos,</w:t>
      </w:r>
    </w:p>
    <w:p w:rsidR="00CC6B5C" w:rsidRDefault="00CC6B5C" w:rsidP="003C4380">
      <w:pPr>
        <w:spacing w:after="0" w:line="240" w:lineRule="auto"/>
        <w:ind w:firstLine="708"/>
        <w:jc w:val="both"/>
      </w:pPr>
      <w:r>
        <w:t xml:space="preserve">9.- </w:t>
      </w:r>
      <w:r w:rsidR="00DF3D50">
        <w:t xml:space="preserve"> Gastos Adicionales estipulados entre vendedor y comprador, </w:t>
      </w:r>
    </w:p>
    <w:p w:rsidR="00CC6B5C" w:rsidRDefault="00CC6B5C" w:rsidP="003C4380">
      <w:pPr>
        <w:spacing w:after="0" w:line="240" w:lineRule="auto"/>
        <w:ind w:firstLine="708"/>
        <w:jc w:val="both"/>
      </w:pPr>
      <w:r>
        <w:t xml:space="preserve">10 Documento Tributario. </w:t>
      </w:r>
    </w:p>
    <w:p w:rsidR="00D7046E" w:rsidRDefault="00D7046E" w:rsidP="00052479">
      <w:pPr>
        <w:spacing w:after="0" w:line="240" w:lineRule="auto"/>
        <w:ind w:firstLine="708"/>
        <w:jc w:val="both"/>
      </w:pPr>
    </w:p>
    <w:p w:rsidR="00052479" w:rsidRDefault="00052479" w:rsidP="00052479">
      <w:pPr>
        <w:spacing w:after="0" w:line="240" w:lineRule="auto"/>
        <w:ind w:firstLine="708"/>
        <w:jc w:val="both"/>
      </w:pPr>
    </w:p>
    <w:p w:rsidR="00052479" w:rsidRPr="007A6D15" w:rsidRDefault="00052479" w:rsidP="00052479">
      <w:pPr>
        <w:spacing w:after="0" w:line="240" w:lineRule="auto"/>
        <w:ind w:firstLine="708"/>
        <w:jc w:val="both"/>
      </w:pPr>
    </w:p>
    <w:sectPr w:rsidR="00052479" w:rsidRPr="007A6D15" w:rsidSect="009A29AC">
      <w:footerReference w:type="default" r:id="rId20"/>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691" w:rsidRDefault="00A87691" w:rsidP="00A72844">
      <w:pPr>
        <w:spacing w:after="0" w:line="240" w:lineRule="auto"/>
      </w:pPr>
      <w:r>
        <w:separator/>
      </w:r>
    </w:p>
  </w:endnote>
  <w:endnote w:type="continuationSeparator" w:id="0">
    <w:p w:rsidR="00A87691" w:rsidRDefault="00A87691" w:rsidP="00A7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954109"/>
      <w:docPartObj>
        <w:docPartGallery w:val="Page Numbers (Bottom of Page)"/>
        <w:docPartUnique/>
      </w:docPartObj>
    </w:sdtPr>
    <w:sdtEndPr/>
    <w:sdtContent>
      <w:p w:rsidR="00513808" w:rsidRDefault="00513808">
        <w:pPr>
          <w:pStyle w:val="Piedepgina"/>
          <w:jc w:val="right"/>
        </w:pPr>
        <w:r>
          <w:fldChar w:fldCharType="begin"/>
        </w:r>
        <w:r>
          <w:instrText>PAGE   \* MERGEFORMAT</w:instrText>
        </w:r>
        <w:r>
          <w:fldChar w:fldCharType="separate"/>
        </w:r>
        <w:r w:rsidR="00E653C6" w:rsidRPr="00E653C6">
          <w:rPr>
            <w:noProof/>
            <w:lang w:val="es-ES"/>
          </w:rPr>
          <w:t>5</w:t>
        </w:r>
        <w:r>
          <w:fldChar w:fldCharType="end"/>
        </w:r>
      </w:p>
    </w:sdtContent>
  </w:sdt>
  <w:p w:rsidR="00513808" w:rsidRDefault="005138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691" w:rsidRDefault="00A87691" w:rsidP="00A72844">
      <w:pPr>
        <w:spacing w:after="0" w:line="240" w:lineRule="auto"/>
      </w:pPr>
      <w:r>
        <w:separator/>
      </w:r>
    </w:p>
  </w:footnote>
  <w:footnote w:type="continuationSeparator" w:id="0">
    <w:p w:rsidR="00A87691" w:rsidRDefault="00A87691" w:rsidP="00A72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C3D97"/>
    <w:multiLevelType w:val="multilevel"/>
    <w:tmpl w:val="2E4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622CD"/>
    <w:multiLevelType w:val="hybridMultilevel"/>
    <w:tmpl w:val="A68601B0"/>
    <w:lvl w:ilvl="0" w:tplc="419C65F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ABC16C7"/>
    <w:multiLevelType w:val="multilevel"/>
    <w:tmpl w:val="1C7E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145522"/>
    <w:multiLevelType w:val="multilevel"/>
    <w:tmpl w:val="6CC8C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1715861"/>
    <w:multiLevelType w:val="hybridMultilevel"/>
    <w:tmpl w:val="8F461A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CA10EBC"/>
    <w:multiLevelType w:val="multilevel"/>
    <w:tmpl w:val="CC4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74A63"/>
    <w:multiLevelType w:val="multilevel"/>
    <w:tmpl w:val="E0D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E33B3"/>
    <w:multiLevelType w:val="hybridMultilevel"/>
    <w:tmpl w:val="1AC678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DC"/>
    <w:rsid w:val="00001353"/>
    <w:rsid w:val="00003996"/>
    <w:rsid w:val="00004560"/>
    <w:rsid w:val="000207F5"/>
    <w:rsid w:val="0002198D"/>
    <w:rsid w:val="00024B5B"/>
    <w:rsid w:val="000375CD"/>
    <w:rsid w:val="000472A5"/>
    <w:rsid w:val="00050CB9"/>
    <w:rsid w:val="00051395"/>
    <w:rsid w:val="00052479"/>
    <w:rsid w:val="00053E11"/>
    <w:rsid w:val="00056303"/>
    <w:rsid w:val="00056E37"/>
    <w:rsid w:val="000632FF"/>
    <w:rsid w:val="00097262"/>
    <w:rsid w:val="000A19EE"/>
    <w:rsid w:val="000A1A5D"/>
    <w:rsid w:val="000A2E35"/>
    <w:rsid w:val="000A3257"/>
    <w:rsid w:val="000B48FC"/>
    <w:rsid w:val="000B76EE"/>
    <w:rsid w:val="000C63F4"/>
    <w:rsid w:val="000E2F06"/>
    <w:rsid w:val="001023FB"/>
    <w:rsid w:val="00112FAF"/>
    <w:rsid w:val="001141B4"/>
    <w:rsid w:val="0014623C"/>
    <w:rsid w:val="00146FB4"/>
    <w:rsid w:val="0015290C"/>
    <w:rsid w:val="00152A88"/>
    <w:rsid w:val="001775C0"/>
    <w:rsid w:val="00195154"/>
    <w:rsid w:val="001B4DD9"/>
    <w:rsid w:val="001D0F96"/>
    <w:rsid w:val="001D6E11"/>
    <w:rsid w:val="001E084D"/>
    <w:rsid w:val="001E0A07"/>
    <w:rsid w:val="001F108D"/>
    <w:rsid w:val="001F43DC"/>
    <w:rsid w:val="001F4BC1"/>
    <w:rsid w:val="001F6738"/>
    <w:rsid w:val="001F7F99"/>
    <w:rsid w:val="002078C0"/>
    <w:rsid w:val="0021637A"/>
    <w:rsid w:val="0022463F"/>
    <w:rsid w:val="002252CA"/>
    <w:rsid w:val="00230F7B"/>
    <w:rsid w:val="00235E94"/>
    <w:rsid w:val="002376B4"/>
    <w:rsid w:val="00255916"/>
    <w:rsid w:val="0026000A"/>
    <w:rsid w:val="00263799"/>
    <w:rsid w:val="00266AED"/>
    <w:rsid w:val="00291CAA"/>
    <w:rsid w:val="00291EF5"/>
    <w:rsid w:val="002A4BE0"/>
    <w:rsid w:val="002A66CC"/>
    <w:rsid w:val="002D3217"/>
    <w:rsid w:val="002F7BB9"/>
    <w:rsid w:val="00311434"/>
    <w:rsid w:val="003211E7"/>
    <w:rsid w:val="00340633"/>
    <w:rsid w:val="00354E03"/>
    <w:rsid w:val="00356776"/>
    <w:rsid w:val="003828B4"/>
    <w:rsid w:val="003A5367"/>
    <w:rsid w:val="003B138C"/>
    <w:rsid w:val="003B4F1B"/>
    <w:rsid w:val="003C0AC2"/>
    <w:rsid w:val="003C3E1A"/>
    <w:rsid w:val="003C4380"/>
    <w:rsid w:val="003D74BF"/>
    <w:rsid w:val="003E1D5F"/>
    <w:rsid w:val="003E7987"/>
    <w:rsid w:val="003F40BA"/>
    <w:rsid w:val="00417890"/>
    <w:rsid w:val="004266AF"/>
    <w:rsid w:val="00427D16"/>
    <w:rsid w:val="004305AB"/>
    <w:rsid w:val="00431423"/>
    <w:rsid w:val="00455E3D"/>
    <w:rsid w:val="00455FA9"/>
    <w:rsid w:val="00464DA2"/>
    <w:rsid w:val="00465D7C"/>
    <w:rsid w:val="00490236"/>
    <w:rsid w:val="00490817"/>
    <w:rsid w:val="00497E5F"/>
    <w:rsid w:val="004A6CFB"/>
    <w:rsid w:val="004B7004"/>
    <w:rsid w:val="004C4027"/>
    <w:rsid w:val="004C6EA2"/>
    <w:rsid w:val="004D2633"/>
    <w:rsid w:val="004D75F7"/>
    <w:rsid w:val="00513808"/>
    <w:rsid w:val="0051683A"/>
    <w:rsid w:val="00556C7A"/>
    <w:rsid w:val="005618EC"/>
    <w:rsid w:val="00575DDB"/>
    <w:rsid w:val="00576CEB"/>
    <w:rsid w:val="0058660F"/>
    <w:rsid w:val="005969D1"/>
    <w:rsid w:val="005A40AD"/>
    <w:rsid w:val="005B19EF"/>
    <w:rsid w:val="005E24A1"/>
    <w:rsid w:val="005F275B"/>
    <w:rsid w:val="005F39A5"/>
    <w:rsid w:val="00603004"/>
    <w:rsid w:val="00633C26"/>
    <w:rsid w:val="006349F7"/>
    <w:rsid w:val="00667DDF"/>
    <w:rsid w:val="006705D4"/>
    <w:rsid w:val="006752F9"/>
    <w:rsid w:val="00693CF6"/>
    <w:rsid w:val="006A24C5"/>
    <w:rsid w:val="006A5855"/>
    <w:rsid w:val="006D5CD4"/>
    <w:rsid w:val="00726638"/>
    <w:rsid w:val="00746164"/>
    <w:rsid w:val="007541C2"/>
    <w:rsid w:val="00760111"/>
    <w:rsid w:val="00774AC6"/>
    <w:rsid w:val="00786AE0"/>
    <w:rsid w:val="00792771"/>
    <w:rsid w:val="0079773C"/>
    <w:rsid w:val="007A5EFD"/>
    <w:rsid w:val="007A6339"/>
    <w:rsid w:val="007A6D15"/>
    <w:rsid w:val="007B1190"/>
    <w:rsid w:val="007B74AB"/>
    <w:rsid w:val="007C233D"/>
    <w:rsid w:val="007C6E3D"/>
    <w:rsid w:val="007E0F68"/>
    <w:rsid w:val="007F259D"/>
    <w:rsid w:val="008032EA"/>
    <w:rsid w:val="00805BA5"/>
    <w:rsid w:val="00807C4E"/>
    <w:rsid w:val="00814726"/>
    <w:rsid w:val="008249DC"/>
    <w:rsid w:val="00825FAA"/>
    <w:rsid w:val="008276B0"/>
    <w:rsid w:val="00841D08"/>
    <w:rsid w:val="00847D40"/>
    <w:rsid w:val="00863556"/>
    <w:rsid w:val="00876ACC"/>
    <w:rsid w:val="0088090D"/>
    <w:rsid w:val="00885C57"/>
    <w:rsid w:val="008936D5"/>
    <w:rsid w:val="008C1E89"/>
    <w:rsid w:val="008E5912"/>
    <w:rsid w:val="008E7BB0"/>
    <w:rsid w:val="008F0C2E"/>
    <w:rsid w:val="008F4977"/>
    <w:rsid w:val="00906561"/>
    <w:rsid w:val="009348E2"/>
    <w:rsid w:val="00941E37"/>
    <w:rsid w:val="009429AD"/>
    <w:rsid w:val="00962ECE"/>
    <w:rsid w:val="0098086F"/>
    <w:rsid w:val="0098124C"/>
    <w:rsid w:val="009848A9"/>
    <w:rsid w:val="009865C4"/>
    <w:rsid w:val="009A29AC"/>
    <w:rsid w:val="009A4482"/>
    <w:rsid w:val="009D69C2"/>
    <w:rsid w:val="009F0B41"/>
    <w:rsid w:val="00A06D84"/>
    <w:rsid w:val="00A1028B"/>
    <w:rsid w:val="00A1728E"/>
    <w:rsid w:val="00A6693F"/>
    <w:rsid w:val="00A66CE4"/>
    <w:rsid w:val="00A72844"/>
    <w:rsid w:val="00A72F5C"/>
    <w:rsid w:val="00A87691"/>
    <w:rsid w:val="00AB620B"/>
    <w:rsid w:val="00AB768F"/>
    <w:rsid w:val="00AE2B1E"/>
    <w:rsid w:val="00AE5A17"/>
    <w:rsid w:val="00B06CFB"/>
    <w:rsid w:val="00B148BD"/>
    <w:rsid w:val="00B22949"/>
    <w:rsid w:val="00B40489"/>
    <w:rsid w:val="00B43D69"/>
    <w:rsid w:val="00B56D52"/>
    <w:rsid w:val="00B73236"/>
    <w:rsid w:val="00B75E1E"/>
    <w:rsid w:val="00B82E56"/>
    <w:rsid w:val="00B82FB0"/>
    <w:rsid w:val="00B919CB"/>
    <w:rsid w:val="00BA7CD2"/>
    <w:rsid w:val="00BB23BB"/>
    <w:rsid w:val="00BB3FC0"/>
    <w:rsid w:val="00BC2EFB"/>
    <w:rsid w:val="00BE7DDE"/>
    <w:rsid w:val="00BF1B95"/>
    <w:rsid w:val="00C03D64"/>
    <w:rsid w:val="00C1405C"/>
    <w:rsid w:val="00C158B1"/>
    <w:rsid w:val="00C365B1"/>
    <w:rsid w:val="00C535AB"/>
    <w:rsid w:val="00C860E1"/>
    <w:rsid w:val="00C87DC7"/>
    <w:rsid w:val="00CC58F6"/>
    <w:rsid w:val="00CC6B5C"/>
    <w:rsid w:val="00CD003D"/>
    <w:rsid w:val="00CD6592"/>
    <w:rsid w:val="00CE2F64"/>
    <w:rsid w:val="00D0649B"/>
    <w:rsid w:val="00D23B83"/>
    <w:rsid w:val="00D32783"/>
    <w:rsid w:val="00D35F49"/>
    <w:rsid w:val="00D37E8A"/>
    <w:rsid w:val="00D514C7"/>
    <w:rsid w:val="00D52206"/>
    <w:rsid w:val="00D5332C"/>
    <w:rsid w:val="00D7046E"/>
    <w:rsid w:val="00D80A80"/>
    <w:rsid w:val="00D84AE1"/>
    <w:rsid w:val="00D85CF1"/>
    <w:rsid w:val="00D97DDA"/>
    <w:rsid w:val="00DC24A7"/>
    <w:rsid w:val="00DE290A"/>
    <w:rsid w:val="00DF3D50"/>
    <w:rsid w:val="00E10E0D"/>
    <w:rsid w:val="00E14A2A"/>
    <w:rsid w:val="00E16CAB"/>
    <w:rsid w:val="00E31DF2"/>
    <w:rsid w:val="00E653C6"/>
    <w:rsid w:val="00E777B0"/>
    <w:rsid w:val="00EC4D4F"/>
    <w:rsid w:val="00F31E81"/>
    <w:rsid w:val="00F3304C"/>
    <w:rsid w:val="00F53B44"/>
    <w:rsid w:val="00F62671"/>
    <w:rsid w:val="00F80980"/>
    <w:rsid w:val="00F83E6F"/>
    <w:rsid w:val="00F93BBD"/>
  </w:rsids>
  <m:mathPr>
    <m:mathFont m:val="Cambria Math"/>
    <m:brkBin m:val="before"/>
    <m:brkBinSub m:val="--"/>
    <m:smallFrac/>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04433-1F61-4A0C-8BF7-2D8B8218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5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8F6"/>
    <w:rPr>
      <w:rFonts w:ascii="Tahoma" w:hAnsi="Tahoma" w:cs="Tahoma"/>
      <w:sz w:val="16"/>
      <w:szCs w:val="16"/>
    </w:rPr>
  </w:style>
  <w:style w:type="paragraph" w:styleId="Prrafodelista">
    <w:name w:val="List Paragraph"/>
    <w:basedOn w:val="Normal"/>
    <w:uiPriority w:val="34"/>
    <w:qFormat/>
    <w:rsid w:val="00EC4D4F"/>
    <w:pPr>
      <w:spacing w:after="200" w:line="276" w:lineRule="auto"/>
      <w:ind w:left="720"/>
      <w:contextualSpacing/>
    </w:pPr>
  </w:style>
  <w:style w:type="character" w:styleId="Hipervnculo">
    <w:name w:val="Hyperlink"/>
    <w:basedOn w:val="Fuentedeprrafopredeter"/>
    <w:uiPriority w:val="99"/>
    <w:unhideWhenUsed/>
    <w:rsid w:val="00053E11"/>
    <w:rPr>
      <w:color w:val="0563C1" w:themeColor="hyperlink"/>
      <w:u w:val="single"/>
    </w:rPr>
  </w:style>
  <w:style w:type="paragraph" w:styleId="Encabezado">
    <w:name w:val="header"/>
    <w:basedOn w:val="Normal"/>
    <w:link w:val="EncabezadoCar"/>
    <w:uiPriority w:val="99"/>
    <w:unhideWhenUsed/>
    <w:rsid w:val="00A728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844"/>
  </w:style>
  <w:style w:type="paragraph" w:styleId="Piedepgina">
    <w:name w:val="footer"/>
    <w:basedOn w:val="Normal"/>
    <w:link w:val="PiedepginaCar"/>
    <w:uiPriority w:val="99"/>
    <w:unhideWhenUsed/>
    <w:rsid w:val="00A728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72521">
      <w:bodyDiv w:val="1"/>
      <w:marLeft w:val="0"/>
      <w:marRight w:val="0"/>
      <w:marTop w:val="0"/>
      <w:marBottom w:val="0"/>
      <w:divBdr>
        <w:top w:val="none" w:sz="0" w:space="0" w:color="auto"/>
        <w:left w:val="none" w:sz="0" w:space="0" w:color="auto"/>
        <w:bottom w:val="none" w:sz="0" w:space="0" w:color="auto"/>
        <w:right w:val="none" w:sz="0" w:space="0" w:color="auto"/>
      </w:divBdr>
      <w:divsChild>
        <w:div w:id="200091422">
          <w:marLeft w:val="0"/>
          <w:marRight w:val="0"/>
          <w:marTop w:val="0"/>
          <w:marBottom w:val="0"/>
          <w:divBdr>
            <w:top w:val="none" w:sz="0" w:space="0" w:color="auto"/>
            <w:left w:val="none" w:sz="0" w:space="0" w:color="auto"/>
            <w:bottom w:val="none" w:sz="0" w:space="0" w:color="auto"/>
            <w:right w:val="none" w:sz="0" w:space="0" w:color="auto"/>
          </w:divBdr>
        </w:div>
      </w:divsChild>
    </w:div>
    <w:div w:id="21455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economipedia.com/definiciones/logistica-de-produccion.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economipedia.com/definiciones/logistica-de-almacenamiento.html" TargetMode="External"/><Relationship Id="rId19" Type="http://schemas.openxmlformats.org/officeDocument/2006/relationships/hyperlink" Target="https://economipedia.com/definiciones/logistica-de-distribucio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BA50-02E3-4058-B9B9-0A705A0E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1302</Words>
  <Characters>7166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 de Windows</cp:lastModifiedBy>
  <cp:revision>58</cp:revision>
  <dcterms:created xsi:type="dcterms:W3CDTF">2020-06-12T14:10:00Z</dcterms:created>
  <dcterms:modified xsi:type="dcterms:W3CDTF">2020-06-22T17:34:00Z</dcterms:modified>
</cp:coreProperties>
</file>