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b w:val="1"/>
          <w:sz w:val="24"/>
          <w:szCs w:val="24"/>
        </w:rPr>
      </w:pPr>
      <w:r w:rsidDel="00000000" w:rsidR="00000000" w:rsidRPr="00000000">
        <w:rPr>
          <w:sz w:val="20"/>
          <w:szCs w:val="20"/>
          <w:rtl w:val="0"/>
        </w:rPr>
        <w:t xml:space="preserve">   </w:t>
      </w:r>
      <w:r w:rsidDel="00000000" w:rsidR="00000000" w:rsidRPr="00000000">
        <w:rPr>
          <w:b w:val="1"/>
          <w:sz w:val="24"/>
          <w:szCs w:val="24"/>
          <w:rtl w:val="0"/>
        </w:rPr>
        <w:t xml:space="preserve">Artes visuales  1° Medio </w:t>
      </w:r>
    </w:p>
    <w:p w:rsidR="00000000" w:rsidDel="00000000" w:rsidP="00000000" w:rsidRDefault="00000000" w:rsidRPr="00000000" w14:paraId="00000002">
      <w:pPr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Pintura Mural</w:t>
      </w:r>
    </w:p>
    <w:p w:rsidR="00000000" w:rsidDel="00000000" w:rsidP="00000000" w:rsidRDefault="00000000" w:rsidRPr="00000000" w14:paraId="00000003">
      <w:pPr>
        <w:rPr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  </w:t>
      </w:r>
      <w:r w:rsidDel="00000000" w:rsidR="00000000" w:rsidRPr="00000000">
        <w:rPr>
          <w:rtl w:val="0"/>
        </w:rPr>
      </w:r>
    </w:p>
    <w:tbl>
      <w:tblPr>
        <w:tblStyle w:val="Table1"/>
        <w:tblW w:w="9913.0" w:type="dxa"/>
        <w:jc w:val="left"/>
        <w:tblInd w:w="0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5944"/>
        <w:gridCol w:w="1843"/>
        <w:gridCol w:w="2126"/>
        <w:tblGridChange w:id="0">
          <w:tblGrid>
            <w:gridCol w:w="5944"/>
            <w:gridCol w:w="1843"/>
            <w:gridCol w:w="2126"/>
          </w:tblGrid>
        </w:tblGridChange>
      </w:tblGrid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4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Nombre: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5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Curso: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6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Fecha:</w:t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7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Objetivo de Aprendizaje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: </w:t>
            </w:r>
            <w:r w:rsidDel="00000000" w:rsidR="00000000" w:rsidRPr="00000000">
              <w:rPr>
                <w:sz w:val="20"/>
                <w:szCs w:val="20"/>
                <w:highlight w:val="white"/>
                <w:rtl w:val="0"/>
              </w:rPr>
              <w:t xml:space="preserve">Crear trabajos y proyectos visuales basados en sus imaginarios personales, investigando el manejo de materiales sustentables en procedimientos de grabado y pintura mural.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8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100 Puntos.</w:t>
            </w:r>
          </w:p>
          <w:p w:rsidR="00000000" w:rsidDel="00000000" w:rsidP="00000000" w:rsidRDefault="00000000" w:rsidRPr="00000000" w14:paraId="00000009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Puntaje obtenido: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A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Nota</w:t>
            </w:r>
          </w:p>
        </w:tc>
      </w:tr>
    </w:tbl>
    <w:p w:rsidR="00000000" w:rsidDel="00000000" w:rsidP="00000000" w:rsidRDefault="00000000" w:rsidRPr="00000000" w14:paraId="0000000B">
      <w:pPr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 </w:t>
      </w:r>
    </w:p>
    <w:tbl>
      <w:tblPr>
        <w:tblStyle w:val="Table2"/>
        <w:tblW w:w="9913.0" w:type="dxa"/>
        <w:jc w:val="left"/>
        <w:tblInd w:w="0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913"/>
        <w:tblGridChange w:id="0">
          <w:tblGrid>
            <w:gridCol w:w="9913"/>
          </w:tblGrid>
        </w:tblGridChange>
      </w:tblGrid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C">
            <w:pPr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INSTRUCCIONES GENERALES:</w:t>
            </w:r>
          </w:p>
          <w:p w:rsidR="00000000" w:rsidDel="00000000" w:rsidP="00000000" w:rsidRDefault="00000000" w:rsidRPr="00000000" w14:paraId="0000000D">
            <w:pPr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Estimada y estimado estudiante:</w:t>
            </w:r>
          </w:p>
          <w:p w:rsidR="00000000" w:rsidDel="00000000" w:rsidP="00000000" w:rsidRDefault="00000000" w:rsidRPr="00000000" w14:paraId="0000000E">
            <w:pPr>
              <w:jc w:val="both"/>
              <w:rPr>
                <w:sz w:val="20"/>
                <w:szCs w:val="20"/>
              </w:rPr>
            </w:pPr>
            <w:bookmarkStart w:colFirst="0" w:colLast="0" w:name="_heading=h.gjdgxs" w:id="0"/>
            <w:bookmarkEnd w:id="0"/>
            <w:r w:rsidDel="00000000" w:rsidR="00000000" w:rsidRPr="00000000">
              <w:rPr>
                <w:sz w:val="20"/>
                <w:szCs w:val="20"/>
                <w:rtl w:val="0"/>
              </w:rPr>
              <w:t xml:space="preserve">A continuación realizarás una guía individual donde tendrás que realizar las actividades propuestas a partir de la revisión del material de apoyo.</w:t>
            </w: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 El material de apoyo es tuyo, y debes re utilizarlo a lo largo del ciclo de actividades.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 Si es posible busca un lugar donde puedas estar tranquila(o) escuchar música, además de una superficie plana donde puedas dibujar.  </w:t>
            </w: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Ánimo!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F">
            <w:pPr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Cuando termines tu guía, entrégale según el formato que trabajes:¡Recuerda conservar el material de apoyo!</w:t>
            </w:r>
          </w:p>
          <w:p w:rsidR="00000000" w:rsidDel="00000000" w:rsidP="00000000" w:rsidRDefault="00000000" w:rsidRPr="00000000" w14:paraId="00000010">
            <w:pPr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Puedes hacer tus consultas al correo:  </w:t>
            </w:r>
            <w:hyperlink r:id="rId7">
              <w:r w:rsidDel="00000000" w:rsidR="00000000" w:rsidRPr="00000000">
                <w:rPr>
                  <w:color w:val="0000ff"/>
                  <w:sz w:val="20"/>
                  <w:szCs w:val="20"/>
                  <w:u w:val="single"/>
                  <w:rtl w:val="0"/>
                </w:rPr>
                <w:t xml:space="preserve">pcordova@insucovalpo.cl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1">
            <w:pPr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2">
            <w:pPr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Esta forma de aprender es un desafío para todas y todos. </w:t>
            </w:r>
          </w:p>
        </w:tc>
      </w:tr>
    </w:tbl>
    <w:p w:rsidR="00000000" w:rsidDel="00000000" w:rsidP="00000000" w:rsidRDefault="00000000" w:rsidRPr="00000000" w14:paraId="00000013">
      <w:pPr>
        <w:jc w:val="both"/>
        <w:rPr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9701.0" w:type="dxa"/>
        <w:jc w:val="left"/>
        <w:tblInd w:w="-72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701"/>
        <w:tblGridChange w:id="0">
          <w:tblGrid>
            <w:gridCol w:w="9701"/>
          </w:tblGrid>
        </w:tblGridChange>
      </w:tblGrid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4">
            <w:pPr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ACTIVIDAD No 1.(60 pts)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  Realiza un boceto de un mural, imaginando un lugar de tu comunidad donde lo pintarías.  Realiza el dibujo y después de pintar, comparte la foto de tu boceto de mural terminado al correo </w:t>
            </w:r>
            <w:hyperlink r:id="rId8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pcordova@insucovalpo.cl</w:t>
              </w:r>
            </w:hyperlink>
            <w:r w:rsidDel="00000000" w:rsidR="00000000" w:rsidRPr="00000000">
              <w:rPr>
                <w:sz w:val="20"/>
                <w:szCs w:val="20"/>
                <w:rtl w:val="0"/>
              </w:rPr>
              <w:t xml:space="preserve"> o entregándolo en formato físico en el liceo.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5">
            <w:pPr>
              <w:jc w:val="both"/>
              <w:rPr>
                <w:sz w:val="20"/>
                <w:szCs w:val="20"/>
                <w:highlight w:val="green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Ánimo! Puedes utilizar</w:t>
            </w:r>
            <w:r w:rsidDel="00000000" w:rsidR="00000000" w:rsidRPr="00000000">
              <w:rPr>
                <w:sz w:val="20"/>
                <w:szCs w:val="20"/>
                <w:highlight w:val="magenta"/>
                <w:rtl w:val="0"/>
              </w:rPr>
              <w:t xml:space="preserve"> lápices de colores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, </w:t>
            </w:r>
            <w:r w:rsidDel="00000000" w:rsidR="00000000" w:rsidRPr="00000000">
              <w:rPr>
                <w:sz w:val="20"/>
                <w:szCs w:val="20"/>
                <w:highlight w:val="yellow"/>
                <w:rtl w:val="0"/>
              </w:rPr>
              <w:t xml:space="preserve">témperas,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sz w:val="20"/>
                <w:szCs w:val="20"/>
                <w:highlight w:val="cyan"/>
                <w:rtl w:val="0"/>
              </w:rPr>
              <w:t xml:space="preserve">papeles o lo que tu quieras, usa colores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! Recuerda considerar los elementos del lenguaje visual (</w:t>
            </w:r>
            <w:r w:rsidDel="00000000" w:rsidR="00000000" w:rsidRPr="00000000">
              <w:rPr>
                <w:sz w:val="20"/>
                <w:szCs w:val="20"/>
                <w:shd w:fill="9900ff" w:val="clear"/>
                <w:rtl w:val="0"/>
              </w:rPr>
              <w:t xml:space="preserve">colores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,</w:t>
            </w:r>
            <w:r w:rsidDel="00000000" w:rsidR="00000000" w:rsidRPr="00000000">
              <w:rPr>
                <w:sz w:val="20"/>
                <w:szCs w:val="20"/>
                <w:highlight w:val="darkBlue"/>
                <w:rtl w:val="0"/>
              </w:rPr>
              <w:t xml:space="preserve"> texturas, 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sz w:val="20"/>
                <w:szCs w:val="20"/>
                <w:shd w:fill="ff9900" w:val="clear"/>
                <w:rtl w:val="0"/>
              </w:rPr>
              <w:t xml:space="preserve">formas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…). </w:t>
            </w: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Utilizar toda la hoja, evitando dejar espacios vacíos</w:t>
            </w:r>
            <w:r w:rsidDel="00000000" w:rsidR="00000000" w:rsidRPr="00000000">
              <w:rPr>
                <w:sz w:val="20"/>
                <w:szCs w:val="20"/>
                <w:highlight w:val="green"/>
                <w:rtl w:val="0"/>
              </w:rPr>
              <w:t xml:space="preserve"> ¡Inspírate en algún mensaje que te gustaría compartir!</w:t>
            </w:r>
          </w:p>
          <w:p w:rsidR="00000000" w:rsidDel="00000000" w:rsidP="00000000" w:rsidRDefault="00000000" w:rsidRPr="00000000" w14:paraId="00000016">
            <w:pPr>
              <w:jc w:val="both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Tamaño mínimo 20x25 cms, idealmente.</w:t>
            </w:r>
          </w:p>
        </w:tc>
      </w:tr>
    </w:tbl>
    <w:p w:rsidR="00000000" w:rsidDel="00000000" w:rsidP="00000000" w:rsidRDefault="00000000" w:rsidRPr="00000000" w14:paraId="00000017">
      <w:pPr>
        <w:jc w:val="both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jc w:val="both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. </w:t>
      </w:r>
    </w:p>
    <w:tbl>
      <w:tblPr>
        <w:tblStyle w:val="Table4"/>
        <w:tblW w:w="9985.0" w:type="dxa"/>
        <w:jc w:val="left"/>
        <w:tblInd w:w="-72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985"/>
        <w:tblGridChange w:id="0">
          <w:tblGrid>
            <w:gridCol w:w="9985"/>
          </w:tblGrid>
        </w:tblGridChange>
      </w:tblGrid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A">
            <w:pPr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ACTIVIDAD  Nº2. (30 pts) 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 Revisa el material de apoyo y responde :</w:t>
            </w:r>
          </w:p>
          <w:p w:rsidR="00000000" w:rsidDel="00000000" w:rsidP="00000000" w:rsidRDefault="00000000" w:rsidRPr="00000000" w14:paraId="0000001B">
            <w:pPr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Elige algún exponente del muralismo latinoamericano o de Valparaíso, busca información al respecto, si puedes en internet.  Responde las siguientes preguntas:</w:t>
            </w:r>
          </w:p>
          <w:p w:rsidR="00000000" w:rsidDel="00000000" w:rsidP="00000000" w:rsidRDefault="00000000" w:rsidRPr="00000000" w14:paraId="0000001C">
            <w:pPr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D">
            <w:pPr>
              <w:numPr>
                <w:ilvl w:val="0"/>
                <w:numId w:val="1"/>
              </w:numPr>
              <w:ind w:left="720" w:hanging="360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¿Cuál es el mural que más llama tu atención? ¿Por qué? ¿Cuál crees que es el mensaje, propósito expresivo del mural que escogiste? </w:t>
            </w:r>
            <w:r w:rsidDel="00000000" w:rsidR="00000000" w:rsidRPr="00000000">
              <w:rPr>
                <w:sz w:val="20"/>
                <w:szCs w:val="20"/>
                <w:highlight w:val="green"/>
                <w:rtl w:val="0"/>
              </w:rPr>
              <w:t xml:space="preserve">Revisa el material de apoyo sobre dimensiones de la expresión artística.</w:t>
            </w:r>
          </w:p>
          <w:p w:rsidR="00000000" w:rsidDel="00000000" w:rsidP="00000000" w:rsidRDefault="00000000" w:rsidRPr="00000000" w14:paraId="0000001E">
            <w:pPr>
              <w:ind w:left="720" w:firstLine="0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________________________________________________________________________________________________________________________________________________________________</w:t>
            </w:r>
          </w:p>
          <w:p w:rsidR="00000000" w:rsidDel="00000000" w:rsidP="00000000" w:rsidRDefault="00000000" w:rsidRPr="00000000" w14:paraId="0000001F">
            <w:pPr>
              <w:numPr>
                <w:ilvl w:val="0"/>
                <w:numId w:val="1"/>
              </w:numPr>
              <w:ind w:left="720" w:hanging="360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Según el material de apoyo  sobre el lenguaje visual, ¿cuáles son los principales elementos presentes en el mural que escogiste? </w:t>
            </w:r>
            <w:r w:rsidDel="00000000" w:rsidR="00000000" w:rsidRPr="00000000">
              <w:rPr>
                <w:sz w:val="20"/>
                <w:szCs w:val="20"/>
                <w:highlight w:val="magenta"/>
                <w:rtl w:val="0"/>
              </w:rPr>
              <w:t xml:space="preserve">( texturas, color, forma, punto…etc...)</w:t>
            </w:r>
          </w:p>
          <w:p w:rsidR="00000000" w:rsidDel="00000000" w:rsidP="00000000" w:rsidRDefault="00000000" w:rsidRPr="00000000" w14:paraId="00000020">
            <w:pPr>
              <w:ind w:left="720" w:firstLine="0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_____________________________________________________________________________________________________________________________________________________</w:t>
            </w:r>
          </w:p>
          <w:p w:rsidR="00000000" w:rsidDel="00000000" w:rsidP="00000000" w:rsidRDefault="00000000" w:rsidRPr="00000000" w14:paraId="00000021">
            <w:pPr>
              <w:numPr>
                <w:ilvl w:val="0"/>
                <w:numId w:val="1"/>
              </w:numPr>
              <w:ind w:left="720" w:hanging="360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Revisa el material de apoyo sobre escultura. Define con tus palabras el concepto de intervención urbana.</w:t>
            </w:r>
          </w:p>
          <w:p w:rsidR="00000000" w:rsidDel="00000000" w:rsidP="00000000" w:rsidRDefault="00000000" w:rsidRPr="00000000" w14:paraId="00000022">
            <w:pPr>
              <w:ind w:left="720" w:firstLine="0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</w:p>
        </w:tc>
      </w:tr>
    </w:tbl>
    <w:p w:rsidR="00000000" w:rsidDel="00000000" w:rsidP="00000000" w:rsidRDefault="00000000" w:rsidRPr="00000000" w14:paraId="00000023">
      <w:pPr>
        <w:jc w:val="both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jc w:val="both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jc w:val="both"/>
        <w:rPr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9955.0" w:type="dxa"/>
        <w:jc w:val="left"/>
        <w:tblInd w:w="-42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955"/>
        <w:tblGridChange w:id="0">
          <w:tblGrid>
            <w:gridCol w:w="9955"/>
          </w:tblGrid>
        </w:tblGridChange>
      </w:tblGrid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6">
            <w:pPr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ACTIVIDAD Nº 3 (10pts)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:</w:t>
            </w:r>
            <w:r w:rsidDel="00000000" w:rsidR="00000000" w:rsidRPr="00000000">
              <w:rPr>
                <w:sz w:val="20"/>
                <w:szCs w:val="20"/>
                <w:highlight w:val="yellow"/>
                <w:rtl w:val="0"/>
              </w:rPr>
              <w:t xml:space="preserve"> </w:t>
            </w:r>
            <w:r w:rsidDel="00000000" w:rsidR="00000000" w:rsidRPr="00000000">
              <w:rPr>
                <w:b w:val="1"/>
                <w:sz w:val="20"/>
                <w:szCs w:val="20"/>
                <w:highlight w:val="yellow"/>
                <w:rtl w:val="0"/>
              </w:rPr>
              <w:t xml:space="preserve">REFLEXIÓN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 BREVE SOBRE LA ACTIVIDAD STENCIL-</w:t>
            </w:r>
          </w:p>
          <w:p w:rsidR="00000000" w:rsidDel="00000000" w:rsidP="00000000" w:rsidRDefault="00000000" w:rsidRPr="00000000" w14:paraId="00000027">
            <w:pPr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Cuéntame ¿cómo fue tu experiencia con la actividad? Considera si te resultó fácil o difícil, aburrida o  entretenida.  Si ya habías hecho esta actividad ¿cuándo?  Te dejo un espacio  para que me cuentes.</w:t>
            </w:r>
          </w:p>
        </w:tc>
      </w:tr>
    </w:tbl>
    <w:p w:rsidR="00000000" w:rsidDel="00000000" w:rsidP="00000000" w:rsidRDefault="00000000" w:rsidRPr="00000000" w14:paraId="00000028">
      <w:pPr>
        <w:jc w:val="both"/>
        <w:rPr>
          <w:b w:val="1"/>
          <w:sz w:val="32"/>
          <w:szCs w:val="32"/>
        </w:rPr>
      </w:pPr>
      <w:r w:rsidDel="00000000" w:rsidR="00000000" w:rsidRPr="00000000">
        <w:rPr>
          <w:sz w:val="20"/>
          <w:szCs w:val="20"/>
          <w:rtl w:val="0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Del="00000000" w:rsidR="00000000" w:rsidRPr="00000000">
        <w:rPr>
          <w:rtl w:val="0"/>
        </w:rPr>
      </w:r>
    </w:p>
    <w:sectPr>
      <w:headerReference r:id="rId9" w:type="default"/>
      <w:footerReference r:id="rId10" w:type="default"/>
      <w:pgSz w:h="20160" w:w="12240"/>
      <w:pgMar w:bottom="1134" w:top="1134" w:left="1134" w:right="1134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E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pos="4419"/>
        <w:tab w:val="right" w:pos="8838"/>
      </w:tabs>
      <w:spacing w:line="240" w:lineRule="auto"/>
      <w:jc w:val="right"/>
      <w:rPr>
        <w:color w:val="000000"/>
      </w:rPr>
    </w:pPr>
    <w:r w:rsidDel="00000000" w:rsidR="00000000" w:rsidRPr="00000000">
      <w:rPr>
        <w:color w:val="000000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F">
    <w:pPr>
      <w:jc w:val="right"/>
      <w:rPr/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9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pos="4419"/>
        <w:tab w:val="right" w:pos="8838"/>
      </w:tabs>
      <w:spacing w:line="240" w:lineRule="auto"/>
      <w:rPr>
        <w:color w:val="000000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A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pos="4419"/>
        <w:tab w:val="right" w:pos="8838"/>
      </w:tabs>
      <w:spacing w:line="240" w:lineRule="auto"/>
      <w:rPr>
        <w:color w:val="000000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981075</wp:posOffset>
          </wp:positionH>
          <wp:positionV relativeFrom="paragraph">
            <wp:posOffset>77470</wp:posOffset>
          </wp:positionV>
          <wp:extent cx="3781425" cy="347663"/>
          <wp:effectExtent b="0" l="0" r="0" t="0"/>
          <wp:wrapSquare wrapText="bothSides" distB="0" distT="0" distL="114300" distR="114300"/>
          <wp:docPr id="13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3781425" cy="347663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2B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pos="4419"/>
        <w:tab w:val="right" w:pos="8838"/>
      </w:tabs>
      <w:spacing w:line="240" w:lineRule="auto"/>
      <w:rPr>
        <w:color w:val="000000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C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pos="4419"/>
        <w:tab w:val="right" w:pos="8838"/>
      </w:tabs>
      <w:spacing w:line="240" w:lineRule="auto"/>
      <w:rPr>
        <w:color w:val="000000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D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pos="4419"/>
        <w:tab w:val="right" w:pos="8838"/>
      </w:tabs>
      <w:spacing w:line="240" w:lineRule="auto"/>
      <w:rPr>
        <w:color w:val="000000"/>
        <w:sz w:val="18"/>
        <w:szCs w:val="18"/>
      </w:rPr>
    </w:pPr>
    <w:r w:rsidDel="00000000" w:rsidR="00000000" w:rsidRPr="00000000">
      <w:rPr>
        <w:sz w:val="18"/>
        <w:szCs w:val="18"/>
        <w:rtl w:val="0"/>
      </w:rPr>
      <w:t xml:space="preserve">ARTES VISUALES _ 1 M_ GUÍA MURAL</w:t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low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s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</w:style>
  <w:style w:type="paragraph" w:styleId="Ttulo1">
    <w:name w:val="heading 1"/>
    <w:basedOn w:val="Normal"/>
    <w:next w:val="Normal"/>
    <w:pPr>
      <w:keepNext w:val="1"/>
      <w:keepLines w:val="1"/>
      <w:spacing w:after="120" w:before="40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pPr>
      <w:keepNext w:val="1"/>
      <w:keepLines w:val="1"/>
      <w:spacing w:after="120" w:before="36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pPr>
      <w:keepNext w:val="1"/>
      <w:keepLines w:val="1"/>
      <w:spacing w:after="80" w:before="32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pPr>
      <w:keepNext w:val="1"/>
      <w:keepLines w:val="1"/>
      <w:spacing w:after="80" w:before="2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pPr>
      <w:keepNext w:val="1"/>
      <w:keepLines w:val="1"/>
      <w:spacing w:after="80" w:before="240"/>
      <w:outlineLvl w:val="4"/>
    </w:pPr>
    <w:rPr>
      <w:color w:val="666666"/>
    </w:rPr>
  </w:style>
  <w:style w:type="paragraph" w:styleId="Ttulo6">
    <w:name w:val="heading 6"/>
    <w:basedOn w:val="Normal"/>
    <w:next w:val="Normal"/>
    <w:pPr>
      <w:keepNext w:val="1"/>
      <w:keepLines w:val="1"/>
      <w:spacing w:after="80" w:before="240"/>
      <w:outlineLvl w:val="5"/>
    </w:pPr>
    <w:rPr>
      <w:i w:val="1"/>
      <w:color w:val="666666"/>
    </w:rPr>
  </w:style>
  <w:style w:type="character" w:styleId="Fuentedeprrafopredeter" w:default="1">
    <w:name w:val="Default Paragraph Font"/>
    <w:uiPriority w:val="1"/>
    <w:semiHidden w:val="1"/>
    <w:unhideWhenUsed w:val="1"/>
  </w:style>
  <w:style w:type="table" w:styleId="Tab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inlist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Puesto">
    <w:name w:val="Title"/>
    <w:basedOn w:val="Normal"/>
    <w:next w:val="Normal"/>
    <w:pPr>
      <w:keepNext w:val="1"/>
      <w:keepLines w:val="1"/>
      <w:spacing w:after="60"/>
    </w:pPr>
    <w:rPr>
      <w:sz w:val="52"/>
      <w:szCs w:val="52"/>
    </w:rPr>
  </w:style>
  <w:style w:type="table" w:styleId="TableNormal0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Subttulo">
    <w:name w:val="Subtitle"/>
    <w:basedOn w:val="Normal"/>
    <w:next w:val="Normal"/>
    <w:pPr>
      <w:keepNext w:val="1"/>
      <w:keepLines w:val="1"/>
      <w:spacing w:after="320"/>
    </w:pPr>
    <w:rPr>
      <w:color w:val="666666"/>
      <w:sz w:val="30"/>
      <w:szCs w:val="30"/>
    </w:rPr>
  </w:style>
  <w:style w:type="table" w:styleId="a" w:customStyle="1">
    <w:basedOn w:val="TableNormal0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0" w:customStyle="1">
    <w:basedOn w:val="TableNormal0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1" w:customStyle="1">
    <w:basedOn w:val="TableNormal0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2" w:customStyle="1">
    <w:basedOn w:val="TableNormal0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3" w:customStyle="1">
    <w:basedOn w:val="TableNormal0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4" w:customStyle="1">
    <w:basedOn w:val="TableNormal0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5" w:customStyle="1">
    <w:basedOn w:val="TableNormal0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6" w:customStyle="1">
    <w:basedOn w:val="TableNormal0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7" w:customStyle="1">
    <w:basedOn w:val="TableNormal0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8" w:customStyle="1">
    <w:basedOn w:val="TableNormal0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9" w:customStyle="1">
    <w:basedOn w:val="TableNormal0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a" w:customStyle="1">
    <w:basedOn w:val="TableNormal0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b" w:customStyle="1">
    <w:basedOn w:val="TableNormal0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c" w:customStyle="1">
    <w:basedOn w:val="TableNormal0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d" w:customStyle="1">
    <w:basedOn w:val="TableNormal0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e" w:customStyle="1">
    <w:basedOn w:val="TableNormal0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f" w:customStyle="1">
    <w:basedOn w:val="TableNormal0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f0" w:customStyle="1">
    <w:basedOn w:val="TableNormal0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f1" w:customStyle="1">
    <w:basedOn w:val="TableNormal0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f2" w:customStyle="1">
    <w:basedOn w:val="TableNormal0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f3" w:customStyle="1">
    <w:basedOn w:val="TableNormal0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f4" w:customStyle="1">
    <w:basedOn w:val="TableNormal0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f5" w:customStyle="1">
    <w:basedOn w:val="TableNormal0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f6" w:customStyle="1">
    <w:basedOn w:val="TableNormal0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f7" w:customStyle="1">
    <w:basedOn w:val="TableNormal0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f8" w:customStyle="1">
    <w:basedOn w:val="TableNormal0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footer" Target="footer1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mailto:pcordova@insucovalpo.cl" TargetMode="External"/><Relationship Id="rId8" Type="http://schemas.openxmlformats.org/officeDocument/2006/relationships/hyperlink" Target="mailto:pcordova@insucovalpo.cl" TargetMode="Externa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qZAhhLIDVn7gLNadjxYw8ZYemlQ==">AMUW2mUe8YaA5Nn/03YCRd/rsLfkrxnQlp+miZq94IKhVUPiwwz6yVYn4C5SJ96nAE2XEx5tOaAgw/HHv+iKSPZ/6SQfsR9pze1j3+tHDLnYhI+s9HUafvEWo9+sP3R240Dqi2WUGgHY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2020-07-03T20:28:00Z</dcterms:created>
</cp:coreProperties>
</file>