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B9A84" w14:textId="7D280D44" w:rsidR="00771CA6" w:rsidRPr="000F72C4" w:rsidRDefault="0076732A" w:rsidP="0091036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454545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eastAsia="Times New Roman" w:hAnsi="Arial" w:cs="Arial"/>
          <w:color w:val="454545"/>
          <w:sz w:val="20"/>
          <w:szCs w:val="20"/>
          <w:bdr w:val="none" w:sz="0" w:space="0" w:color="auto" w:frame="1"/>
          <w:lang w:val="es-CL" w:eastAsia="es-CL"/>
        </w:rPr>
        <w:t>CUARTOS MEDIOS, GUÍA N°</w:t>
      </w:r>
      <w:r w:rsidR="00414AAA" w:rsidRPr="000F72C4">
        <w:rPr>
          <w:rFonts w:ascii="Arial" w:eastAsia="Times New Roman" w:hAnsi="Arial" w:cs="Arial"/>
          <w:color w:val="454545"/>
          <w:sz w:val="20"/>
          <w:szCs w:val="20"/>
          <w:bdr w:val="none" w:sz="0" w:space="0" w:color="auto" w:frame="1"/>
          <w:lang w:val="es-CL" w:eastAsia="es-CL"/>
        </w:rPr>
        <w:t>4</w:t>
      </w:r>
      <w:r w:rsidR="00771CA6" w:rsidRPr="000F72C4">
        <w:rPr>
          <w:rFonts w:ascii="Arial" w:eastAsia="Times New Roman" w:hAnsi="Arial" w:cs="Arial"/>
          <w:color w:val="454545"/>
          <w:sz w:val="20"/>
          <w:szCs w:val="20"/>
          <w:bdr w:val="none" w:sz="0" w:space="0" w:color="auto" w:frame="1"/>
          <w:lang w:val="es-CL" w:eastAsia="es-CL"/>
        </w:rPr>
        <w:t>: Lenguaje y Comunicación</w:t>
      </w:r>
    </w:p>
    <w:p w14:paraId="34E6CB7E" w14:textId="77777777" w:rsidR="00C228AB" w:rsidRPr="000F72C4" w:rsidRDefault="00C228AB" w:rsidP="0091036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454545"/>
          <w:sz w:val="20"/>
          <w:szCs w:val="20"/>
          <w:bdr w:val="none" w:sz="0" w:space="0" w:color="auto" w:frame="1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45"/>
        <w:gridCol w:w="2719"/>
      </w:tblGrid>
      <w:tr w:rsidR="00C228AB" w:rsidRPr="000F72C4" w14:paraId="23322C99" w14:textId="4770C7D9" w:rsidTr="00C228AB">
        <w:tc>
          <w:tcPr>
            <w:tcW w:w="7245" w:type="dxa"/>
          </w:tcPr>
          <w:p w14:paraId="73EF1CE7" w14:textId="77777777" w:rsidR="00C228AB" w:rsidRPr="000F72C4" w:rsidRDefault="00C228AB" w:rsidP="009103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2C4">
              <w:rPr>
                <w:rFonts w:ascii="Arial" w:hAnsi="Arial" w:cs="Arial"/>
                <w:sz w:val="20"/>
                <w:szCs w:val="20"/>
              </w:rPr>
              <w:t>Nombre:</w:t>
            </w:r>
          </w:p>
          <w:p w14:paraId="67C24732" w14:textId="283427FF" w:rsidR="00771AFC" w:rsidRPr="000F72C4" w:rsidRDefault="00771AFC" w:rsidP="00910368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2719" w:type="dxa"/>
          </w:tcPr>
          <w:p w14:paraId="4CAF9C55" w14:textId="583E9EA3" w:rsidR="00C228AB" w:rsidRPr="000F72C4" w:rsidRDefault="00C228AB" w:rsidP="00910368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es-CL"/>
              </w:rPr>
              <w:t>Curso (letra):</w:t>
            </w:r>
          </w:p>
        </w:tc>
      </w:tr>
    </w:tbl>
    <w:p w14:paraId="0F1CFC44" w14:textId="660667A3" w:rsidR="000E4916" w:rsidRPr="000F72C4" w:rsidRDefault="000E4916" w:rsidP="00910368">
      <w:pPr>
        <w:spacing w:after="0" w:line="24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7BD87E2F" w14:textId="77777777" w:rsidR="000E4916" w:rsidRPr="000F72C4" w:rsidRDefault="000E4916" w:rsidP="009103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72C4">
        <w:rPr>
          <w:rFonts w:ascii="Arial" w:hAnsi="Arial" w:cs="Arial"/>
          <w:b/>
          <w:bCs/>
          <w:sz w:val="20"/>
          <w:szCs w:val="20"/>
        </w:rPr>
        <w:t>INSTRUCCIONES GENERALES:</w:t>
      </w:r>
    </w:p>
    <w:p w14:paraId="1C41ED2A" w14:textId="56BB96C0" w:rsidR="00771AFC" w:rsidRPr="000F72C4" w:rsidRDefault="000E4916" w:rsidP="009103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2C4">
        <w:rPr>
          <w:rFonts w:ascii="Arial" w:hAnsi="Arial" w:cs="Arial"/>
          <w:b/>
          <w:bCs/>
          <w:sz w:val="20"/>
          <w:szCs w:val="20"/>
        </w:rPr>
        <w:t>-- POR FAVOR</w:t>
      </w:r>
      <w:r w:rsidRPr="000F72C4">
        <w:rPr>
          <w:rFonts w:ascii="Arial" w:hAnsi="Arial" w:cs="Arial"/>
          <w:sz w:val="20"/>
          <w:szCs w:val="20"/>
        </w:rPr>
        <w:t>, le</w:t>
      </w:r>
      <w:r w:rsidR="00B13DA9" w:rsidRPr="000F72C4">
        <w:rPr>
          <w:rFonts w:ascii="Arial" w:hAnsi="Arial" w:cs="Arial"/>
          <w:sz w:val="20"/>
          <w:szCs w:val="20"/>
        </w:rPr>
        <w:t>e</w:t>
      </w:r>
      <w:r w:rsidRPr="000F72C4">
        <w:rPr>
          <w:rFonts w:ascii="Arial" w:hAnsi="Arial" w:cs="Arial"/>
          <w:sz w:val="20"/>
          <w:szCs w:val="20"/>
        </w:rPr>
        <w:t xml:space="preserve"> todo el texto</w:t>
      </w:r>
      <w:r w:rsidRPr="000F72C4">
        <w:rPr>
          <w:rFonts w:ascii="Arial" w:hAnsi="Arial" w:cs="Arial"/>
          <w:b/>
          <w:bCs/>
          <w:sz w:val="20"/>
          <w:szCs w:val="20"/>
        </w:rPr>
        <w:t>, NO TE SALTES LAS INSTRUCCIONES</w:t>
      </w:r>
      <w:r w:rsidRPr="000F72C4">
        <w:rPr>
          <w:rFonts w:ascii="Arial" w:hAnsi="Arial" w:cs="Arial"/>
          <w:sz w:val="20"/>
          <w:szCs w:val="20"/>
        </w:rPr>
        <w:t>, recuerda que la profe no está ahí para explicártelo a través de la conversación.</w:t>
      </w:r>
    </w:p>
    <w:p w14:paraId="298CB1AF" w14:textId="1F479B02" w:rsidR="00771AFC" w:rsidRPr="000F72C4" w:rsidRDefault="00771AFC" w:rsidP="009103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2C4">
        <w:rPr>
          <w:rFonts w:ascii="Arial" w:hAnsi="Arial" w:cs="Arial"/>
          <w:sz w:val="20"/>
          <w:szCs w:val="20"/>
        </w:rPr>
        <w:t xml:space="preserve">-- Una vez desarrollada la guía, envíala al correo: </w:t>
      </w:r>
      <w:hyperlink r:id="rId8" w:history="1">
        <w:r w:rsidRPr="000F72C4">
          <w:rPr>
            <w:rStyle w:val="Hipervnculo"/>
            <w:rFonts w:ascii="Arial" w:hAnsi="Arial" w:cs="Arial"/>
            <w:sz w:val="20"/>
            <w:szCs w:val="20"/>
          </w:rPr>
          <w:t>guias@insucovalpo.cl</w:t>
        </w:r>
      </w:hyperlink>
      <w:r w:rsidRPr="000F72C4">
        <w:rPr>
          <w:rFonts w:ascii="Arial" w:hAnsi="Arial" w:cs="Arial"/>
          <w:sz w:val="20"/>
          <w:szCs w:val="20"/>
        </w:rPr>
        <w:t>.</w:t>
      </w:r>
    </w:p>
    <w:p w14:paraId="7C4ECD15" w14:textId="0E8E05D6" w:rsidR="004F3B09" w:rsidRPr="000F72C4" w:rsidRDefault="004F3B09" w:rsidP="009103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2C4">
        <w:rPr>
          <w:rFonts w:ascii="Arial" w:hAnsi="Arial" w:cs="Arial"/>
          <w:sz w:val="20"/>
          <w:szCs w:val="20"/>
        </w:rPr>
        <w:t>Tiempo estimado de desarrollo:</w:t>
      </w:r>
      <w:r w:rsidR="00650BEC" w:rsidRPr="000F72C4">
        <w:rPr>
          <w:rFonts w:ascii="Arial" w:hAnsi="Arial" w:cs="Arial"/>
          <w:sz w:val="20"/>
          <w:szCs w:val="20"/>
        </w:rPr>
        <w:t xml:space="preserve"> 1 hora</w:t>
      </w:r>
    </w:p>
    <w:p w14:paraId="798299D0" w14:textId="6EC8ABCF" w:rsidR="00C27E3A" w:rsidRPr="000F72C4" w:rsidRDefault="00C27E3A" w:rsidP="009103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2C4">
        <w:rPr>
          <w:rFonts w:ascii="Arial" w:hAnsi="Arial" w:cs="Arial"/>
          <w:sz w:val="20"/>
          <w:szCs w:val="20"/>
        </w:rPr>
        <w:t>-- Puedes encontrar las instrucciones de esta guía en el Instagram de Lenguaje (@lenguajeinsucovalpo</w:t>
      </w:r>
      <w:r w:rsidR="00AC5FD3" w:rsidRPr="000F72C4">
        <w:rPr>
          <w:rFonts w:ascii="Arial" w:hAnsi="Arial" w:cs="Arial"/>
          <w:sz w:val="20"/>
          <w:szCs w:val="20"/>
        </w:rPr>
        <w:t>.</w:t>
      </w:r>
    </w:p>
    <w:p w14:paraId="002EA771" w14:textId="77777777" w:rsidR="00BA37B2" w:rsidRDefault="00BA37B2" w:rsidP="009103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454696" w14:textId="74C68D7B" w:rsidR="000E4916" w:rsidRPr="000F72C4" w:rsidRDefault="000E4916" w:rsidP="009103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2C4">
        <w:rPr>
          <w:rFonts w:ascii="Arial" w:hAnsi="Arial" w:cs="Arial"/>
          <w:sz w:val="20"/>
          <w:szCs w:val="20"/>
        </w:rPr>
        <w:t>Puntaje total:</w:t>
      </w:r>
      <w:r w:rsidR="00E9008C">
        <w:rPr>
          <w:rFonts w:ascii="Arial" w:hAnsi="Arial" w:cs="Arial"/>
          <w:sz w:val="20"/>
          <w:szCs w:val="20"/>
        </w:rPr>
        <w:t xml:space="preserve"> 66pts.</w:t>
      </w:r>
      <w:r w:rsidRPr="000F72C4">
        <w:rPr>
          <w:rFonts w:ascii="Arial" w:hAnsi="Arial" w:cs="Arial"/>
          <w:sz w:val="20"/>
          <w:szCs w:val="20"/>
        </w:rPr>
        <w:tab/>
        <w:t>Puntaje de aprobación (</w:t>
      </w:r>
      <w:r w:rsidR="00C25247" w:rsidRPr="000F72C4">
        <w:rPr>
          <w:rFonts w:ascii="Arial" w:hAnsi="Arial" w:cs="Arial"/>
          <w:sz w:val="20"/>
          <w:szCs w:val="20"/>
        </w:rPr>
        <w:t>4</w:t>
      </w:r>
      <w:r w:rsidRPr="000F72C4">
        <w:rPr>
          <w:rFonts w:ascii="Arial" w:hAnsi="Arial" w:cs="Arial"/>
          <w:sz w:val="20"/>
          <w:szCs w:val="20"/>
        </w:rPr>
        <w:t>0%):</w:t>
      </w:r>
      <w:r w:rsidR="006946B5" w:rsidRPr="000F72C4">
        <w:rPr>
          <w:rFonts w:ascii="Arial" w:hAnsi="Arial" w:cs="Arial"/>
          <w:sz w:val="20"/>
          <w:szCs w:val="20"/>
        </w:rPr>
        <w:t xml:space="preserve"> </w:t>
      </w:r>
      <w:r w:rsidR="00DF4A8F">
        <w:rPr>
          <w:rFonts w:ascii="Arial" w:hAnsi="Arial" w:cs="Arial"/>
          <w:sz w:val="20"/>
          <w:szCs w:val="20"/>
        </w:rPr>
        <w:t>26</w:t>
      </w:r>
      <w:r w:rsidR="00FA0478" w:rsidRPr="000F72C4">
        <w:rPr>
          <w:rFonts w:ascii="Arial" w:hAnsi="Arial" w:cs="Arial"/>
          <w:sz w:val="20"/>
          <w:szCs w:val="20"/>
        </w:rPr>
        <w:t xml:space="preserve"> pts.</w:t>
      </w:r>
      <w:r w:rsidRPr="000F72C4">
        <w:rPr>
          <w:rFonts w:ascii="Arial" w:hAnsi="Arial" w:cs="Arial"/>
          <w:sz w:val="20"/>
          <w:szCs w:val="20"/>
        </w:rPr>
        <w:tab/>
        <w:t>Puntaje estudiante: _____</w:t>
      </w:r>
      <w:r w:rsidR="00CA3BD5" w:rsidRPr="000F72C4">
        <w:rPr>
          <w:rFonts w:ascii="Arial" w:hAnsi="Arial" w:cs="Arial"/>
          <w:sz w:val="20"/>
          <w:szCs w:val="20"/>
        </w:rPr>
        <w:t xml:space="preserve"> </w:t>
      </w:r>
      <w:r w:rsidR="00414AAA" w:rsidRPr="000F72C4">
        <w:rPr>
          <w:rFonts w:ascii="Arial" w:hAnsi="Arial" w:cs="Arial"/>
          <w:sz w:val="20"/>
          <w:szCs w:val="20"/>
        </w:rPr>
        <w:t>Nivel de logro</w:t>
      </w:r>
      <w:r w:rsidRPr="000F72C4">
        <w:rPr>
          <w:rFonts w:ascii="Arial" w:hAnsi="Arial" w:cs="Arial"/>
          <w:sz w:val="20"/>
          <w:szCs w:val="20"/>
        </w:rPr>
        <w:t>:</w:t>
      </w:r>
    </w:p>
    <w:p w14:paraId="1678F089" w14:textId="1A5BADAF" w:rsidR="001548ED" w:rsidRPr="000F72C4" w:rsidRDefault="00381390" w:rsidP="009103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2C4">
        <w:rPr>
          <w:rFonts w:ascii="Arial" w:hAnsi="Arial" w:cs="Arial"/>
          <w:noProof/>
        </w:rPr>
        <w:drawing>
          <wp:anchor distT="0" distB="0" distL="114300" distR="114300" simplePos="0" relativeHeight="251657215" behindDoc="1" locked="0" layoutInCell="1" allowOverlap="1" wp14:anchorId="03BD3C40" wp14:editId="728EEAF6">
            <wp:simplePos x="0" y="0"/>
            <wp:positionH relativeFrom="page">
              <wp:posOffset>6707505</wp:posOffset>
            </wp:positionH>
            <wp:positionV relativeFrom="paragraph">
              <wp:posOffset>12065</wp:posOffset>
            </wp:positionV>
            <wp:extent cx="961390" cy="1181100"/>
            <wp:effectExtent l="0" t="0" r="0" b="0"/>
            <wp:wrapTight wrapText="bothSides">
              <wp:wrapPolygon edited="0">
                <wp:start x="0" y="0"/>
                <wp:lineTo x="0" y="21252"/>
                <wp:lineTo x="20972" y="21252"/>
                <wp:lineTo x="2097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2" t="557" r="50470" b="557"/>
                    <a:stretch/>
                  </pic:blipFill>
                  <pic:spPr bwMode="auto">
                    <a:xfrm>
                      <a:off x="0" y="0"/>
                      <a:ext cx="96139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A03F6" w14:textId="74B0EF3D" w:rsidR="000E4916" w:rsidRPr="000F72C4" w:rsidRDefault="000E4916" w:rsidP="009103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08A4A" w14:textId="561C6501" w:rsidR="00B06E62" w:rsidRPr="000F72C4" w:rsidRDefault="00B06E62" w:rsidP="00B06E62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0E237343" w14:textId="1525B3CF" w:rsidR="00650BEC" w:rsidRPr="000F72C4" w:rsidRDefault="0078315A" w:rsidP="00910368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COMPRENSIÓN DE LECTURA</w:t>
      </w:r>
      <w:r w:rsidR="00414AAA"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414AAA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Tipo de texto </w:t>
      </w:r>
      <w:r w:rsidR="0012725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Literario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:</w:t>
      </w:r>
      <w:r w:rsidR="00ED6648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</w:p>
    <w:p w14:paraId="657574E1" w14:textId="2A91E149" w:rsidR="00650BEC" w:rsidRPr="000F72C4" w:rsidRDefault="00650BEC" w:rsidP="00910368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040D0668" w14:textId="02F65FB9" w:rsidR="001205AF" w:rsidRPr="000F72C4" w:rsidRDefault="001205AF" w:rsidP="001205A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78585D6D" w14:textId="397C8629" w:rsidR="00650BEC" w:rsidRPr="000F72C4" w:rsidRDefault="00381390" w:rsidP="0091036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C717CFB" wp14:editId="48763820">
            <wp:simplePos x="0" y="0"/>
            <wp:positionH relativeFrom="margin">
              <wp:posOffset>4842510</wp:posOffset>
            </wp:positionH>
            <wp:positionV relativeFrom="paragraph">
              <wp:posOffset>8890</wp:posOffset>
            </wp:positionV>
            <wp:extent cx="1485900" cy="1218565"/>
            <wp:effectExtent l="0" t="0" r="0" b="635"/>
            <wp:wrapTight wrapText="bothSides">
              <wp:wrapPolygon edited="0">
                <wp:start x="0" y="0"/>
                <wp:lineTo x="0" y="21274"/>
                <wp:lineTo x="21323" y="21274"/>
                <wp:lineTo x="21323" y="0"/>
                <wp:lineTo x="0" y="0"/>
              </wp:wrapPolygon>
            </wp:wrapTight>
            <wp:docPr id="1" name="Imagen 1" descr="Demand Solutions - BID - Lima - Noviembr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mand Solutions - BID - Lima - Noviembre 20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65" t="20570" r="8447" b="24050"/>
                    <a:stretch/>
                  </pic:blipFill>
                  <pic:spPr bwMode="auto">
                    <a:xfrm>
                      <a:off x="0" y="0"/>
                      <a:ext cx="148590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BEC"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Objetivo:</w:t>
      </w:r>
      <w:r w:rsidR="00650BEC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7119A8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Exponer una mirada personal sobre el tema del “cambio”, </w:t>
      </w:r>
      <w:r w:rsidR="00D8624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expresando y </w:t>
      </w:r>
      <w:r w:rsidR="007119A8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sintetizando las ideas propias bajo el criterio de pertinencia</w:t>
      </w:r>
      <w:r w:rsidR="00D8624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al tema abordado</w:t>
      </w:r>
      <w:r w:rsidR="007119A8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.</w:t>
      </w:r>
    </w:p>
    <w:p w14:paraId="699E711F" w14:textId="69021F45" w:rsidR="00650BEC" w:rsidRPr="000F72C4" w:rsidRDefault="00650BEC" w:rsidP="00910368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37355C6A" w14:textId="3750B649" w:rsidR="005E4435" w:rsidRPr="000F72C4" w:rsidRDefault="00650BEC" w:rsidP="00414AA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 xml:space="preserve">Contextualización: </w:t>
      </w:r>
      <w:r w:rsidR="009578B5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Heráclito</w:t>
      </w:r>
      <w:r w:rsidR="005E4435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, según Wikipedia nos cuenta</w:t>
      </w:r>
      <w:r w:rsidR="00AC5FD3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,</w:t>
      </w:r>
      <w:r w:rsidR="005E4435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AC5FD3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fue</w:t>
      </w:r>
      <w:r w:rsidR="005E4435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un </w:t>
      </w:r>
      <w:r w:rsidR="00D8624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filósofo</w:t>
      </w:r>
      <w:r w:rsidR="00296329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griego que dijo: “Lo único constante es el cambio”</w:t>
      </w:r>
      <w:r w:rsidR="00D8624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. A su vez Mercedes Sosa</w:t>
      </w:r>
      <w:r w:rsidR="005E4435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D8624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(</w:t>
      </w:r>
      <w:r w:rsidR="005E4435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cantautora arge</w:t>
      </w:r>
      <w:r w:rsidR="00D8624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n</w:t>
      </w:r>
      <w:r w:rsidR="005E4435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tina</w:t>
      </w:r>
      <w:r w:rsidR="00D8624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) escribió la canción 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del </w:t>
      </w:r>
      <w:r w:rsidR="0044106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T</w:t>
      </w:r>
      <w:r w:rsidR="00D8624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exto</w:t>
      </w:r>
      <w:r w:rsidR="0044106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1 </w:t>
      </w:r>
      <w:r w:rsidR="00D8624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que 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trata</w:t>
      </w:r>
      <w:r w:rsidR="0044106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sobre </w:t>
      </w:r>
      <w:r w:rsidR="0044106F" w:rsidRPr="000F72C4"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  <w:lang w:val="es-CL" w:eastAsia="es-CL"/>
        </w:rPr>
        <w:t>el cambio</w:t>
      </w:r>
      <w:r w:rsidR="0044106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y lo expone </w:t>
      </w:r>
      <w:r w:rsidR="0044106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como un proceso natural</w:t>
      </w:r>
      <w:r w:rsidR="00056C12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que se encuentra en toda índole de cosas, dado que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926C3D" w:rsidRPr="000F72C4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val="es-CL" w:eastAsia="es-CL"/>
        </w:rPr>
        <w:t>la transformación</w:t>
      </w:r>
      <w:r w:rsidR="00056C12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sería</w:t>
      </w:r>
      <w:r w:rsidR="00056C12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una característica propia de la vida.</w:t>
      </w:r>
      <w:r w:rsidR="00D8624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056C12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Por lo tanto, te invitamos a que evalúes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,</w:t>
      </w:r>
      <w:r w:rsidR="00056C12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según tu experiencia, cómo abordas los cambios 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de</w:t>
      </w:r>
      <w:r w:rsidR="00056C12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la vida.</w:t>
      </w:r>
    </w:p>
    <w:p w14:paraId="2CCAF11E" w14:textId="2CCC4B1C" w:rsidR="0012725F" w:rsidRPr="000F72C4" w:rsidRDefault="0012725F" w:rsidP="00414AA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4EB3D8E5" w14:textId="2EBD4560" w:rsidR="0012725F" w:rsidRPr="00A836FA" w:rsidRDefault="0012725F" w:rsidP="00414AA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</w:pPr>
      <w:r w:rsidRPr="00A836F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TEXTO 1:</w:t>
      </w:r>
    </w:p>
    <w:p w14:paraId="20097B7D" w14:textId="64A75B7C" w:rsidR="0012725F" w:rsidRPr="000F72C4" w:rsidRDefault="0012725F" w:rsidP="00414AA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0EDEB4DD" w14:textId="77777777" w:rsidR="009578B5" w:rsidRPr="000F72C4" w:rsidRDefault="009578B5" w:rsidP="009578B5">
      <w:pPr>
        <w:pStyle w:val="Ttulo2"/>
        <w:pBdr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45"/>
          <w:szCs w:val="45"/>
        </w:rPr>
        <w:sectPr w:rsidR="009578B5" w:rsidRPr="000F72C4" w:rsidSect="00BE243F">
          <w:headerReference w:type="default" r:id="rId11"/>
          <w:footerReference w:type="default" r:id="rId12"/>
          <w:type w:val="continuous"/>
          <w:pgSz w:w="12242" w:h="18722" w:code="14"/>
          <w:pgMar w:top="851" w:right="1134" w:bottom="851" w:left="1134" w:header="426" w:footer="323" w:gutter="0"/>
          <w:cols w:space="708"/>
          <w:docGrid w:linePitch="360"/>
        </w:sectPr>
      </w:pPr>
    </w:p>
    <w:p w14:paraId="0AD1E1F6" w14:textId="3673ADC8" w:rsidR="0012725F" w:rsidRPr="000F72C4" w:rsidRDefault="0012725F" w:rsidP="009578B5">
      <w:pPr>
        <w:pStyle w:val="Ttulo2"/>
        <w:pBdr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45"/>
          <w:szCs w:val="45"/>
        </w:rPr>
      </w:pPr>
      <w:r w:rsidRPr="000F72C4">
        <w:rPr>
          <w:rFonts w:ascii="Arial" w:hAnsi="Arial" w:cs="Arial"/>
          <w:b w:val="0"/>
          <w:bCs w:val="0"/>
          <w:color w:val="222222"/>
          <w:sz w:val="45"/>
          <w:szCs w:val="45"/>
        </w:rPr>
        <w:t>Todo cambia</w:t>
      </w:r>
    </w:p>
    <w:p w14:paraId="30D64766" w14:textId="453CEEB5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rPr>
          <w:rFonts w:ascii="Arial" w:hAnsi="Arial" w:cs="Arial"/>
          <w:color w:val="70757A"/>
          <w:sz w:val="21"/>
          <w:szCs w:val="21"/>
        </w:rPr>
      </w:pPr>
      <w:r w:rsidRPr="000F72C4">
        <w:rPr>
          <w:rFonts w:ascii="Arial" w:hAnsi="Arial" w:cs="Arial"/>
          <w:color w:val="70757A"/>
          <w:sz w:val="21"/>
          <w:szCs w:val="21"/>
        </w:rPr>
        <w:t>Mercedes Sosa</w:t>
      </w:r>
    </w:p>
    <w:p w14:paraId="277DF444" w14:textId="77777777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 w:rsidRPr="000F72C4">
        <w:rPr>
          <w:rFonts w:ascii="Arial" w:hAnsi="Arial" w:cs="Arial"/>
          <w:b/>
          <w:bCs/>
          <w:color w:val="222222"/>
          <w:sz w:val="21"/>
          <w:szCs w:val="21"/>
        </w:rPr>
        <w:t>Cambia</w:t>
      </w:r>
      <w:r w:rsidRPr="000F72C4">
        <w:rPr>
          <w:rFonts w:ascii="Arial" w:hAnsi="Arial" w:cs="Arial"/>
          <w:color w:val="222222"/>
          <w:sz w:val="21"/>
          <w:szCs w:val="21"/>
        </w:rPr>
        <w:t xml:space="preserve"> </w:t>
      </w:r>
      <w:r w:rsidRPr="000F72C4">
        <w:rPr>
          <w:rFonts w:ascii="Arial" w:hAnsi="Arial" w:cs="Arial"/>
          <w:b/>
          <w:bCs/>
          <w:color w:val="222222"/>
          <w:sz w:val="21"/>
          <w:szCs w:val="21"/>
        </w:rPr>
        <w:t>lo superficial</w:t>
      </w:r>
      <w:r w:rsidRPr="000F72C4">
        <w:rPr>
          <w:rFonts w:ascii="Arial" w:hAnsi="Arial" w:cs="Arial"/>
          <w:color w:val="222222"/>
          <w:sz w:val="21"/>
          <w:szCs w:val="21"/>
        </w:rPr>
        <w:br/>
        <w:t xml:space="preserve">Cambia </w:t>
      </w:r>
      <w:r w:rsidRPr="000F72C4">
        <w:rPr>
          <w:rFonts w:ascii="Arial" w:hAnsi="Arial" w:cs="Arial"/>
          <w:b/>
          <w:bCs/>
          <w:color w:val="222222"/>
          <w:sz w:val="21"/>
          <w:szCs w:val="21"/>
        </w:rPr>
        <w:t>también lo profundo</w:t>
      </w:r>
      <w:r w:rsidRPr="000F72C4">
        <w:rPr>
          <w:rFonts w:ascii="Arial" w:hAnsi="Arial" w:cs="Arial"/>
          <w:color w:val="222222"/>
          <w:sz w:val="21"/>
          <w:szCs w:val="21"/>
        </w:rPr>
        <w:br/>
        <w:t>Cambia el modo de pensar</w:t>
      </w:r>
      <w:r w:rsidRPr="000F72C4">
        <w:rPr>
          <w:rFonts w:ascii="Arial" w:hAnsi="Arial" w:cs="Arial"/>
          <w:color w:val="222222"/>
          <w:sz w:val="21"/>
          <w:szCs w:val="21"/>
        </w:rPr>
        <w:br/>
        <w:t>Cambia todo en este mundo</w:t>
      </w:r>
    </w:p>
    <w:p w14:paraId="261090DF" w14:textId="77777777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 w:rsidRPr="000F72C4">
        <w:rPr>
          <w:rFonts w:ascii="Arial" w:hAnsi="Arial" w:cs="Arial"/>
          <w:color w:val="222222"/>
          <w:sz w:val="21"/>
          <w:szCs w:val="21"/>
        </w:rPr>
        <w:t>Cambia el clima con los años</w:t>
      </w:r>
      <w:r w:rsidRPr="000F72C4">
        <w:rPr>
          <w:rFonts w:ascii="Arial" w:hAnsi="Arial" w:cs="Arial"/>
          <w:color w:val="222222"/>
          <w:sz w:val="21"/>
          <w:szCs w:val="21"/>
        </w:rPr>
        <w:br/>
        <w:t>Cambia el pastor su rebaño</w:t>
      </w:r>
      <w:r w:rsidRPr="000F72C4">
        <w:rPr>
          <w:rFonts w:ascii="Arial" w:hAnsi="Arial" w:cs="Arial"/>
          <w:color w:val="222222"/>
          <w:sz w:val="21"/>
          <w:szCs w:val="21"/>
        </w:rPr>
        <w:br/>
        <w:t>Y así como todo cambia</w:t>
      </w:r>
      <w:r w:rsidRPr="000F72C4">
        <w:rPr>
          <w:rFonts w:ascii="Arial" w:hAnsi="Arial" w:cs="Arial"/>
          <w:color w:val="222222"/>
          <w:sz w:val="21"/>
          <w:szCs w:val="21"/>
        </w:rPr>
        <w:br/>
        <w:t>Que yo cambie no es extraño</w:t>
      </w:r>
    </w:p>
    <w:p w14:paraId="64928F61" w14:textId="2B5FC3E8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 w:rsidRPr="000F72C4">
        <w:rPr>
          <w:rFonts w:ascii="Arial" w:hAnsi="Arial" w:cs="Arial"/>
          <w:color w:val="222222"/>
          <w:sz w:val="21"/>
          <w:szCs w:val="21"/>
        </w:rPr>
        <w:t>Cambia el más fino brillante</w:t>
      </w:r>
      <w:r w:rsidRPr="000F72C4">
        <w:rPr>
          <w:rFonts w:ascii="Arial" w:hAnsi="Arial" w:cs="Arial"/>
          <w:color w:val="222222"/>
          <w:sz w:val="21"/>
          <w:szCs w:val="21"/>
        </w:rPr>
        <w:br/>
        <w:t>De mano en mano su brillo</w:t>
      </w:r>
      <w:r w:rsidRPr="000F72C4">
        <w:rPr>
          <w:rFonts w:ascii="Arial" w:hAnsi="Arial" w:cs="Arial"/>
          <w:color w:val="222222"/>
          <w:sz w:val="21"/>
          <w:szCs w:val="21"/>
        </w:rPr>
        <w:br/>
      </w:r>
      <w:r w:rsidRPr="000F72C4">
        <w:rPr>
          <w:rFonts w:ascii="Arial" w:hAnsi="Arial" w:cs="Arial"/>
          <w:color w:val="222222"/>
          <w:sz w:val="21"/>
          <w:szCs w:val="21"/>
        </w:rPr>
        <w:t>Cambia el nido el pajarillo</w:t>
      </w:r>
      <w:r w:rsidRPr="000F72C4">
        <w:rPr>
          <w:rFonts w:ascii="Arial" w:hAnsi="Arial" w:cs="Arial"/>
          <w:color w:val="222222"/>
          <w:sz w:val="21"/>
          <w:szCs w:val="21"/>
        </w:rPr>
        <w:br/>
        <w:t>Cambia el sentir un amante</w:t>
      </w:r>
    </w:p>
    <w:p w14:paraId="65936A4E" w14:textId="474FE218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 w:rsidRPr="000F72C4">
        <w:rPr>
          <w:rFonts w:ascii="Arial" w:hAnsi="Arial" w:cs="Arial"/>
          <w:color w:val="222222"/>
          <w:sz w:val="21"/>
          <w:szCs w:val="21"/>
        </w:rPr>
        <w:t>Cambia el rumbo el caminante</w:t>
      </w:r>
      <w:r w:rsidRPr="000F72C4">
        <w:rPr>
          <w:rFonts w:ascii="Arial" w:hAnsi="Arial" w:cs="Arial"/>
          <w:color w:val="222222"/>
          <w:sz w:val="21"/>
          <w:szCs w:val="21"/>
        </w:rPr>
        <w:br/>
        <w:t>Aunque esto le cause daño</w:t>
      </w:r>
      <w:r w:rsidRPr="000F72C4">
        <w:rPr>
          <w:rFonts w:ascii="Arial" w:hAnsi="Arial" w:cs="Arial"/>
          <w:color w:val="222222"/>
          <w:sz w:val="21"/>
          <w:szCs w:val="21"/>
        </w:rPr>
        <w:br/>
        <w:t>Y así como todo cambia</w:t>
      </w:r>
      <w:r w:rsidRPr="000F72C4">
        <w:rPr>
          <w:rFonts w:ascii="Arial" w:hAnsi="Arial" w:cs="Arial"/>
          <w:color w:val="222222"/>
          <w:sz w:val="21"/>
          <w:szCs w:val="21"/>
        </w:rPr>
        <w:br/>
        <w:t>Que yo cambie no es extraño</w:t>
      </w:r>
    </w:p>
    <w:p w14:paraId="52967499" w14:textId="3DC2118A" w:rsidR="00390991" w:rsidRPr="000F72C4" w:rsidRDefault="0012725F" w:rsidP="00390991">
      <w:pPr>
        <w:pBdr>
          <w:right w:val="single" w:sz="4" w:space="4" w:color="auto"/>
        </w:pBdr>
        <w:shd w:val="clear" w:color="auto" w:fill="FFFFFF"/>
        <w:spacing w:after="0"/>
        <w:rPr>
          <w:rFonts w:ascii="Arial" w:hAnsi="Arial" w:cs="Arial"/>
          <w:color w:val="222222"/>
          <w:sz w:val="21"/>
          <w:szCs w:val="21"/>
        </w:rPr>
      </w:pPr>
      <w:r w:rsidRPr="000F72C4">
        <w:rPr>
          <w:rFonts w:ascii="Arial" w:hAnsi="Arial" w:cs="Arial"/>
          <w:color w:val="222222"/>
          <w:sz w:val="21"/>
          <w:szCs w:val="21"/>
        </w:rPr>
        <w:t>Cambia todo cambia</w:t>
      </w:r>
      <w:r w:rsidR="00390991" w:rsidRPr="000F72C4">
        <w:rPr>
          <w:rFonts w:ascii="Arial" w:hAnsi="Arial" w:cs="Arial"/>
          <w:color w:val="222222"/>
          <w:sz w:val="21"/>
          <w:szCs w:val="21"/>
        </w:rPr>
        <w:t xml:space="preserve"> (x 4)</w:t>
      </w:r>
      <w:r w:rsidRPr="000F72C4">
        <w:rPr>
          <w:rFonts w:ascii="Arial" w:hAnsi="Arial" w:cs="Arial"/>
          <w:color w:val="222222"/>
          <w:sz w:val="21"/>
          <w:szCs w:val="21"/>
        </w:rPr>
        <w:br/>
      </w:r>
    </w:p>
    <w:p w14:paraId="483F950E" w14:textId="4EC765BA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 w:rsidRPr="000F72C4">
        <w:rPr>
          <w:rFonts w:ascii="Arial" w:hAnsi="Arial" w:cs="Arial"/>
          <w:color w:val="222222"/>
          <w:sz w:val="21"/>
          <w:szCs w:val="21"/>
        </w:rPr>
        <w:t>Cambia el sol en su carrera</w:t>
      </w:r>
      <w:r w:rsidRPr="000F72C4">
        <w:rPr>
          <w:rFonts w:ascii="Arial" w:hAnsi="Arial" w:cs="Arial"/>
          <w:color w:val="222222"/>
          <w:sz w:val="21"/>
          <w:szCs w:val="21"/>
        </w:rPr>
        <w:br/>
        <w:t>Cuando la noche subsiste</w:t>
      </w:r>
      <w:r w:rsidRPr="000F72C4">
        <w:rPr>
          <w:rFonts w:ascii="Arial" w:hAnsi="Arial" w:cs="Arial"/>
          <w:color w:val="222222"/>
          <w:sz w:val="21"/>
          <w:szCs w:val="21"/>
        </w:rPr>
        <w:br/>
        <w:t>Cambia la planta y se viste</w:t>
      </w:r>
      <w:r w:rsidRPr="000F72C4">
        <w:rPr>
          <w:rFonts w:ascii="Arial" w:hAnsi="Arial" w:cs="Arial"/>
          <w:color w:val="222222"/>
          <w:sz w:val="21"/>
          <w:szCs w:val="21"/>
        </w:rPr>
        <w:br/>
        <w:t>De verde en la primavera</w:t>
      </w:r>
    </w:p>
    <w:p w14:paraId="56A7D990" w14:textId="735B3D72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</w:pPr>
      <w:r w:rsidRPr="000F72C4">
        <w:rPr>
          <w:rFonts w:ascii="Arial" w:hAnsi="Arial" w:cs="Arial"/>
          <w:color w:val="222222"/>
          <w:sz w:val="21"/>
          <w:szCs w:val="21"/>
        </w:rPr>
        <w:t>Cambia el pelaje la fiera</w:t>
      </w:r>
      <w:r w:rsidRPr="000F72C4">
        <w:rPr>
          <w:rFonts w:ascii="Arial" w:hAnsi="Arial" w:cs="Arial"/>
          <w:color w:val="222222"/>
          <w:sz w:val="21"/>
          <w:szCs w:val="21"/>
        </w:rPr>
        <w:br/>
        <w:t>Cambia el cabello el anciano</w:t>
      </w:r>
      <w:r w:rsidRPr="000F72C4">
        <w:rPr>
          <w:rFonts w:ascii="Arial" w:hAnsi="Arial" w:cs="Arial"/>
          <w:color w:val="222222"/>
          <w:sz w:val="21"/>
          <w:szCs w:val="21"/>
        </w:rPr>
        <w:br/>
      </w:r>
      <w:r w:rsidRPr="000F72C4">
        <w:rPr>
          <w:rFonts w:ascii="Arial" w:hAnsi="Arial" w:cs="Arial"/>
          <w:color w:val="222222"/>
          <w:sz w:val="21"/>
          <w:szCs w:val="21"/>
        </w:rPr>
        <w:t>Y así como todo cambia</w:t>
      </w:r>
      <w:r w:rsidRPr="000F72C4">
        <w:rPr>
          <w:rFonts w:ascii="Arial" w:hAnsi="Arial" w:cs="Arial"/>
          <w:color w:val="222222"/>
          <w:sz w:val="21"/>
          <w:szCs w:val="21"/>
        </w:rPr>
        <w:br/>
        <w:t>Que yo cambie no</w:t>
      </w: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t xml:space="preserve"> es extraño</w:t>
      </w:r>
    </w:p>
    <w:p w14:paraId="005248B3" w14:textId="32C4A29B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</w:pP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t>Pero no cambia mi amor</w:t>
      </w: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br/>
        <w:t>Por más lejos que me encuentre</w:t>
      </w: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br/>
        <w:t>Ni el recuerdo ni el dolor</w:t>
      </w: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br/>
        <w:t>De mi pueblo y de mi gente</w:t>
      </w:r>
    </w:p>
    <w:p w14:paraId="6FBBB744" w14:textId="77777777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</w:pP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t>Lo que cambió ayer</w:t>
      </w: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br/>
        <w:t>Tendrá que cambiar mañana</w:t>
      </w: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br/>
        <w:t>Así como cambio yo</w:t>
      </w: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br/>
        <w:t>En esta tierra lejana</w:t>
      </w:r>
    </w:p>
    <w:p w14:paraId="0F72AD69" w14:textId="69ABB4E4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</w:pP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t>Cambia todo cambia</w:t>
      </w:r>
      <w:r w:rsidR="00390991"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t xml:space="preserve"> (X4)</w:t>
      </w: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br/>
      </w:r>
    </w:p>
    <w:p w14:paraId="3D7340D4" w14:textId="53A4D2FC" w:rsidR="0012725F" w:rsidRPr="000F72C4" w:rsidRDefault="0012725F" w:rsidP="009578B5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</w:pPr>
      <w:r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t>Pero no cambia mi amor</w:t>
      </w:r>
      <w:r w:rsidR="00390991" w:rsidRPr="000F72C4">
        <w:rPr>
          <w:rFonts w:ascii="Arial" w:eastAsia="Times New Roman" w:hAnsi="Arial" w:cs="Arial"/>
          <w:color w:val="222222"/>
          <w:sz w:val="21"/>
          <w:szCs w:val="21"/>
          <w:lang w:val="es-CL" w:eastAsia="es-CL"/>
        </w:rPr>
        <w:t>…</w:t>
      </w:r>
    </w:p>
    <w:p w14:paraId="2E68AAEC" w14:textId="77777777" w:rsidR="009578B5" w:rsidRPr="000F72C4" w:rsidRDefault="009578B5" w:rsidP="009578B5">
      <w:pPr>
        <w:pStyle w:val="Prrafodelista"/>
        <w:pBdr>
          <w:right w:val="single" w:sz="4" w:space="4" w:color="auto"/>
        </w:pBdr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sectPr w:rsidR="009578B5" w:rsidRPr="000F72C4" w:rsidSect="009578B5">
          <w:type w:val="continuous"/>
          <w:pgSz w:w="12242" w:h="18722" w:code="14"/>
          <w:pgMar w:top="851" w:right="1134" w:bottom="851" w:left="1134" w:header="426" w:footer="323" w:gutter="0"/>
          <w:cols w:num="3" w:space="708"/>
          <w:docGrid w:linePitch="360"/>
        </w:sectPr>
      </w:pPr>
    </w:p>
    <w:p w14:paraId="5CA65FD2" w14:textId="77777777" w:rsidR="0067266F" w:rsidRPr="000F72C4" w:rsidRDefault="0067266F">
      <w:pPr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4DE40107" w14:textId="0FAACC20" w:rsidR="0067266F" w:rsidRPr="000F72C4" w:rsidRDefault="0067266F">
      <w:pP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Responde las siguientes preguntas:</w:t>
      </w:r>
    </w:p>
    <w:p w14:paraId="63E49E20" w14:textId="47F09E7B" w:rsidR="005C7E90" w:rsidRPr="000F72C4" w:rsidRDefault="0067266F" w:rsidP="0067266F">
      <w:pPr>
        <w:pStyle w:val="Prrafodelista"/>
        <w:numPr>
          <w:ilvl w:val="0"/>
          <w:numId w:val="34"/>
        </w:numPr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Según la canción de Mercedes Sosa</w:t>
      </w:r>
      <w:r w:rsidR="005C7E90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, cuando menciona: “cambia </w:t>
      </w:r>
      <w:r w:rsidR="005C7E90" w:rsidRPr="000F72C4">
        <w:rPr>
          <w:rFonts w:ascii="Arial" w:hAnsi="Arial" w:cs="Arial"/>
          <w:i/>
          <w:iCs/>
          <w:sz w:val="20"/>
          <w:szCs w:val="20"/>
          <w:u w:val="single"/>
          <w:bdr w:val="none" w:sz="0" w:space="0" w:color="auto" w:frame="1"/>
          <w:lang w:val="es-CL" w:eastAsia="es-CL"/>
        </w:rPr>
        <w:t>lo superficial</w:t>
      </w:r>
      <w:r w:rsidR="005C7E90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y también </w:t>
      </w:r>
      <w:r w:rsidR="005C7E90" w:rsidRPr="000F72C4">
        <w:rPr>
          <w:rFonts w:ascii="Arial" w:hAnsi="Arial" w:cs="Arial"/>
          <w:i/>
          <w:iCs/>
          <w:sz w:val="20"/>
          <w:szCs w:val="20"/>
          <w:u w:val="single"/>
          <w:bdr w:val="none" w:sz="0" w:space="0" w:color="auto" w:frame="1"/>
          <w:lang w:val="es-CL" w:eastAsia="es-CL"/>
        </w:rPr>
        <w:t>lo profundo</w:t>
      </w:r>
      <w:r w:rsidR="005C7E90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” </w:t>
      </w:r>
      <w:r w:rsidR="0088149B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¿a qué puede </w:t>
      </w:r>
      <w:r w:rsidR="005C7E90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estar haciendo referencia? </w:t>
      </w:r>
      <w:r w:rsidR="00E77637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2</w:t>
      </w:r>
      <w:r w:rsidR="00DA2C9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pt.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5C7E90" w:rsidRPr="000F72C4" w14:paraId="0738A0D8" w14:textId="77777777" w:rsidTr="005C7E90">
        <w:tc>
          <w:tcPr>
            <w:tcW w:w="9964" w:type="dxa"/>
          </w:tcPr>
          <w:p w14:paraId="7CD80B5B" w14:textId="77777777" w:rsidR="005C7E90" w:rsidRPr="000F72C4" w:rsidRDefault="005C7E90" w:rsidP="005C7E9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5C7E90" w:rsidRPr="000F72C4" w14:paraId="044FE6BA" w14:textId="77777777" w:rsidTr="005C7E90">
        <w:tc>
          <w:tcPr>
            <w:tcW w:w="9964" w:type="dxa"/>
          </w:tcPr>
          <w:p w14:paraId="227F2F8D" w14:textId="77777777" w:rsidR="005C7E90" w:rsidRPr="000F72C4" w:rsidRDefault="005C7E90" w:rsidP="005C7E9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5C7E90" w:rsidRPr="000F72C4" w14:paraId="7A9A3ED6" w14:textId="77777777" w:rsidTr="005C7E90">
        <w:tc>
          <w:tcPr>
            <w:tcW w:w="9964" w:type="dxa"/>
          </w:tcPr>
          <w:p w14:paraId="08533162" w14:textId="77777777" w:rsidR="005C7E90" w:rsidRPr="000F72C4" w:rsidRDefault="005C7E90" w:rsidP="005C7E9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</w:tbl>
    <w:p w14:paraId="54426A95" w14:textId="77777777" w:rsidR="005C7E90" w:rsidRPr="000F72C4" w:rsidRDefault="005C7E90" w:rsidP="005C7E90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10BD984C" w14:textId="53C8BCC2" w:rsidR="005C7E90" w:rsidRPr="000F72C4" w:rsidRDefault="00DA2C9F" w:rsidP="00DA2C9F">
      <w:pPr>
        <w:pStyle w:val="Prrafodelista"/>
        <w:numPr>
          <w:ilvl w:val="0"/>
          <w:numId w:val="34"/>
        </w:numPr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A tu juicio </w:t>
      </w:r>
      <w:r w:rsidR="005C7E90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¿Qué tipo de acciones, sentimientos, características, relaciones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de la vida humanas</w:t>
      </w:r>
      <w:r w:rsidR="005C7E90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s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erían de naturaleza</w:t>
      </w:r>
      <w:r w:rsidR="005C7E90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5C7E90"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superficial</w:t>
      </w:r>
      <w:r w:rsidR="005C7E90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?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Pr="00E7763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Expliq</w:t>
      </w:r>
      <w:r w:rsidR="00926C3D" w:rsidRPr="00E77637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ue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y dé </w:t>
      </w:r>
      <w:r w:rsidR="006A5D3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2 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ejemplos.</w:t>
      </w:r>
      <w:r w:rsidR="005C7E90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2pts.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5C7E90" w:rsidRPr="000F72C4" w14:paraId="1F3DFD4D" w14:textId="77777777" w:rsidTr="002F6143">
        <w:tc>
          <w:tcPr>
            <w:tcW w:w="9964" w:type="dxa"/>
          </w:tcPr>
          <w:p w14:paraId="3CB5A314" w14:textId="77777777" w:rsidR="005C7E90" w:rsidRPr="000F72C4" w:rsidRDefault="005C7E90" w:rsidP="005C7E9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5C7E90" w:rsidRPr="000F72C4" w14:paraId="1B8E4E85" w14:textId="77777777" w:rsidTr="002F6143">
        <w:tc>
          <w:tcPr>
            <w:tcW w:w="9964" w:type="dxa"/>
          </w:tcPr>
          <w:p w14:paraId="282B2DF1" w14:textId="77777777" w:rsidR="005C7E90" w:rsidRPr="000F72C4" w:rsidRDefault="005C7E90" w:rsidP="005C7E9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5C7E90" w:rsidRPr="000F72C4" w14:paraId="33A72820" w14:textId="77777777" w:rsidTr="002F6143">
        <w:tc>
          <w:tcPr>
            <w:tcW w:w="9964" w:type="dxa"/>
          </w:tcPr>
          <w:p w14:paraId="3D67013C" w14:textId="77777777" w:rsidR="005C7E90" w:rsidRPr="000F72C4" w:rsidRDefault="005C7E90" w:rsidP="005C7E9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</w:tbl>
    <w:p w14:paraId="109B9BD3" w14:textId="54A5F7D9" w:rsidR="005C7E90" w:rsidRPr="000F72C4" w:rsidRDefault="005C7E90" w:rsidP="005C7E90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7E222F19" w14:textId="0075C82C" w:rsidR="006A5D3F" w:rsidRPr="000F72C4" w:rsidRDefault="006A5D3F" w:rsidP="005C7E90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418CFDA7" w14:textId="58EBB5F3" w:rsidR="006A5D3F" w:rsidRPr="000F72C4" w:rsidRDefault="006A5D3F" w:rsidP="005C7E90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65B01F1D" w14:textId="01A33F7E" w:rsidR="006A5D3F" w:rsidRPr="000F72C4" w:rsidRDefault="006A5D3F" w:rsidP="005C7E90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5AA7241D" w14:textId="13185533" w:rsidR="005C7E90" w:rsidRDefault="005C7E90" w:rsidP="00DA2C9F">
      <w:pPr>
        <w:pStyle w:val="Prrafodelista"/>
        <w:numPr>
          <w:ilvl w:val="0"/>
          <w:numId w:val="34"/>
        </w:numPr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lastRenderedPageBreak/>
        <w:t>¿Qué tipo de acciones, sentimientos, características, relaciones</w:t>
      </w:r>
      <w:r w:rsidR="00DA2C9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de la vida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DA2C9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humana 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s</w:t>
      </w:r>
      <w:r w:rsidR="00DA2C9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erían de naturaleza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profunda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? </w:t>
      </w:r>
      <w:r w:rsidR="00DA2C9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Explique y dé </w:t>
      </w:r>
      <w:r w:rsidR="006A5D3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2 </w:t>
      </w:r>
      <w:r w:rsidR="00DA2C9F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ejemplos. 2pts.</w:t>
      </w:r>
    </w:p>
    <w:p w14:paraId="2789376E" w14:textId="77777777" w:rsidR="00E77637" w:rsidRPr="000F72C4" w:rsidRDefault="00E77637" w:rsidP="00E77637">
      <w:pPr>
        <w:pStyle w:val="Prrafodelista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5C7E90" w:rsidRPr="000F72C4" w14:paraId="6CF75E26" w14:textId="77777777" w:rsidTr="002F6143">
        <w:tc>
          <w:tcPr>
            <w:tcW w:w="9964" w:type="dxa"/>
          </w:tcPr>
          <w:p w14:paraId="592148EC" w14:textId="77777777" w:rsidR="005C7E90" w:rsidRPr="000F72C4" w:rsidRDefault="005C7E90" w:rsidP="005C7E9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5C7E90" w:rsidRPr="000F72C4" w14:paraId="04114273" w14:textId="77777777" w:rsidTr="002F6143">
        <w:tc>
          <w:tcPr>
            <w:tcW w:w="9964" w:type="dxa"/>
          </w:tcPr>
          <w:p w14:paraId="68E3BE87" w14:textId="77777777" w:rsidR="005C7E90" w:rsidRPr="000F72C4" w:rsidRDefault="005C7E90" w:rsidP="005C7E9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5C7E90" w:rsidRPr="000F72C4" w14:paraId="11F3E898" w14:textId="77777777" w:rsidTr="002F6143">
        <w:tc>
          <w:tcPr>
            <w:tcW w:w="9964" w:type="dxa"/>
          </w:tcPr>
          <w:p w14:paraId="252EDD7E" w14:textId="77777777" w:rsidR="005C7E90" w:rsidRPr="000F72C4" w:rsidRDefault="005C7E90" w:rsidP="005C7E9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</w:tbl>
    <w:p w14:paraId="22D395D8" w14:textId="77777777" w:rsidR="00DA2C9F" w:rsidRPr="000F72C4" w:rsidRDefault="00DA2C9F" w:rsidP="00DA2C9F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7E837269" w14:textId="76291C20" w:rsidR="00DA2C9F" w:rsidRPr="000F72C4" w:rsidRDefault="00DA2C9F" w:rsidP="00DA2C9F">
      <w:pPr>
        <w:pStyle w:val="Prrafodelista"/>
        <w:numPr>
          <w:ilvl w:val="0"/>
          <w:numId w:val="34"/>
        </w:numPr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De todas las cosas elementos que Mercedes menciona que cambian ¿hay algo con lo que no estás de acuerdo</w:t>
      </w:r>
      <w:r w:rsidR="00E77637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o algo que agregarías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?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Explique</w:t>
      </w:r>
      <w:r w:rsidR="00E77637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su respuesta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.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C17893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2pts.</w:t>
      </w:r>
    </w:p>
    <w:p w14:paraId="2A664AFB" w14:textId="77777777" w:rsidR="00DA2C9F" w:rsidRPr="000F72C4" w:rsidRDefault="00DA2C9F" w:rsidP="00DA2C9F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DA2C9F" w:rsidRPr="000F72C4" w14:paraId="3E78B5FC" w14:textId="77777777" w:rsidTr="002F6143">
        <w:tc>
          <w:tcPr>
            <w:tcW w:w="9964" w:type="dxa"/>
          </w:tcPr>
          <w:p w14:paraId="613B6403" w14:textId="77777777" w:rsidR="00DA2C9F" w:rsidRPr="000F72C4" w:rsidRDefault="00DA2C9F" w:rsidP="002F614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DA2C9F" w:rsidRPr="000F72C4" w14:paraId="3436D905" w14:textId="77777777" w:rsidTr="002F6143">
        <w:tc>
          <w:tcPr>
            <w:tcW w:w="9964" w:type="dxa"/>
          </w:tcPr>
          <w:p w14:paraId="37EA57CB" w14:textId="77777777" w:rsidR="00DA2C9F" w:rsidRPr="000F72C4" w:rsidRDefault="00DA2C9F" w:rsidP="002F614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DA2C9F" w:rsidRPr="000F72C4" w14:paraId="54DBD9B0" w14:textId="77777777" w:rsidTr="002F6143">
        <w:tc>
          <w:tcPr>
            <w:tcW w:w="9964" w:type="dxa"/>
          </w:tcPr>
          <w:p w14:paraId="3730593A" w14:textId="77777777" w:rsidR="00DA2C9F" w:rsidRPr="000F72C4" w:rsidRDefault="00DA2C9F" w:rsidP="002F614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</w:tbl>
    <w:p w14:paraId="42E1D8C0" w14:textId="77777777" w:rsidR="00A92625" w:rsidRPr="000F72C4" w:rsidRDefault="00A92625" w:rsidP="00A92625">
      <w:pPr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45F125C6" w14:textId="37069E5C" w:rsidR="00716EBF" w:rsidRPr="000F72C4" w:rsidRDefault="00716EBF" w:rsidP="00A92625">
      <w:pPr>
        <w:pStyle w:val="Prrafodelista"/>
        <w:numPr>
          <w:ilvl w:val="0"/>
          <w:numId w:val="34"/>
        </w:numPr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¿Eres la misma persona que era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s 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hace 5 años? ¿qué ha cambiado en ti? ¿crees que dentro de 5 años serás la misma persona? ¿en qué te gustaría transformarte? 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Explique. 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4pts.</w:t>
      </w:r>
    </w:p>
    <w:p w14:paraId="0E2279F8" w14:textId="77777777" w:rsidR="00716EBF" w:rsidRPr="000F72C4" w:rsidRDefault="00716EBF" w:rsidP="00716EBF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716EBF" w:rsidRPr="000F72C4" w14:paraId="7EF4604B" w14:textId="77777777" w:rsidTr="002F6143">
        <w:tc>
          <w:tcPr>
            <w:tcW w:w="9964" w:type="dxa"/>
          </w:tcPr>
          <w:p w14:paraId="33527F8F" w14:textId="77777777" w:rsidR="00716EBF" w:rsidRPr="000F72C4" w:rsidRDefault="00716EBF" w:rsidP="002F614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716EBF" w:rsidRPr="000F72C4" w14:paraId="46C79EEF" w14:textId="77777777" w:rsidTr="002F6143">
        <w:tc>
          <w:tcPr>
            <w:tcW w:w="9964" w:type="dxa"/>
          </w:tcPr>
          <w:p w14:paraId="001F2B2A" w14:textId="77777777" w:rsidR="00716EBF" w:rsidRPr="000F72C4" w:rsidRDefault="00716EBF" w:rsidP="002F614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716EBF" w:rsidRPr="000F72C4" w14:paraId="07ADDE20" w14:textId="77777777" w:rsidTr="002F6143">
        <w:tc>
          <w:tcPr>
            <w:tcW w:w="9964" w:type="dxa"/>
          </w:tcPr>
          <w:p w14:paraId="732904E6" w14:textId="0FF6A7EC" w:rsidR="00716EBF" w:rsidRPr="000F72C4" w:rsidRDefault="00716EBF" w:rsidP="002F614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716EBF" w:rsidRPr="000F72C4" w14:paraId="77427ABC" w14:textId="77777777" w:rsidTr="002F6143">
        <w:tc>
          <w:tcPr>
            <w:tcW w:w="9964" w:type="dxa"/>
          </w:tcPr>
          <w:p w14:paraId="1DCA5C45" w14:textId="77777777" w:rsidR="00716EBF" w:rsidRPr="000F72C4" w:rsidRDefault="00716EBF" w:rsidP="002F614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</w:tbl>
    <w:p w14:paraId="5BC6787D" w14:textId="4807F3A6" w:rsidR="00716EBF" w:rsidRPr="000F72C4" w:rsidRDefault="00716EBF" w:rsidP="00716EBF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29C1ED49" w14:textId="30A05BF5" w:rsidR="00926C3D" w:rsidRDefault="00926C3D" w:rsidP="00926C3D">
      <w:pPr>
        <w:pStyle w:val="Prrafodelista"/>
        <w:numPr>
          <w:ilvl w:val="0"/>
          <w:numId w:val="34"/>
        </w:numPr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En cualquier índole de cosas ¿Hay algo que preferirías que no cambie? </w:t>
      </w:r>
      <w:r w:rsidR="00171662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¿por qué?</w:t>
      </w:r>
      <w:r w:rsidR="00E77637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1pt.</w:t>
      </w:r>
    </w:p>
    <w:p w14:paraId="12F48C5D" w14:textId="77777777" w:rsidR="00E77637" w:rsidRPr="000F72C4" w:rsidRDefault="00E77637" w:rsidP="00E77637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926C3D" w:rsidRPr="000F72C4" w14:paraId="447FB7D0" w14:textId="77777777" w:rsidTr="002F6143">
        <w:tc>
          <w:tcPr>
            <w:tcW w:w="9964" w:type="dxa"/>
          </w:tcPr>
          <w:p w14:paraId="33C916E2" w14:textId="77777777" w:rsidR="00926C3D" w:rsidRPr="000F72C4" w:rsidRDefault="00926C3D" w:rsidP="002F614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926C3D" w:rsidRPr="000F72C4" w14:paraId="201CAB5E" w14:textId="77777777" w:rsidTr="002F6143">
        <w:tc>
          <w:tcPr>
            <w:tcW w:w="9964" w:type="dxa"/>
          </w:tcPr>
          <w:p w14:paraId="72BB8CFD" w14:textId="77777777" w:rsidR="00926C3D" w:rsidRPr="000F72C4" w:rsidRDefault="00926C3D" w:rsidP="002F614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926C3D" w:rsidRPr="000F72C4" w14:paraId="6326976B" w14:textId="77777777" w:rsidTr="002F6143">
        <w:tc>
          <w:tcPr>
            <w:tcW w:w="9964" w:type="dxa"/>
          </w:tcPr>
          <w:p w14:paraId="06E6E688" w14:textId="77777777" w:rsidR="00926C3D" w:rsidRPr="000F72C4" w:rsidRDefault="00926C3D" w:rsidP="002F614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</w:tbl>
    <w:p w14:paraId="741AF71A" w14:textId="4AB994C4" w:rsidR="00926C3D" w:rsidRDefault="00926C3D" w:rsidP="00926C3D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</w:p>
    <w:p w14:paraId="4C8CF9E5" w14:textId="77777777" w:rsidR="00E77637" w:rsidRPr="000F72C4" w:rsidRDefault="00E77637" w:rsidP="00926C3D">
      <w:pPr>
        <w:pStyle w:val="Prrafodelista"/>
        <w:ind w:left="0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7B942CF5" w14:textId="7EB5CFF4" w:rsidR="00414AAA" w:rsidRPr="000F72C4" w:rsidRDefault="00EC7D80" w:rsidP="008D060F">
      <w:pPr>
        <w:pStyle w:val="Prrafodelista"/>
        <w:numPr>
          <w:ilvl w:val="0"/>
          <w:numId w:val="34"/>
        </w:numPr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Marcando con una </w:t>
      </w:r>
      <w:r w:rsidR="00C57593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“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X</w:t>
      </w:r>
      <w:r w:rsidR="00C57593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”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su preferencia, </w:t>
      </w:r>
      <w:r w:rsidR="00C57593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en relación con el tema del cambio, 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i</w:t>
      </w:r>
      <w:r w:rsidR="00F03474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ndique si está de acuerdo </w:t>
      </w:r>
      <w:r w:rsidR="008D060F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o </w:t>
      </w:r>
      <w:r w:rsidR="00F03474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en desacuerdo con cada una de las siguientes afirmaciones. Posteriormente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, cualquiera haya sido su opción,</w:t>
      </w:r>
      <w:r w:rsidR="00F03474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justifique su postura</w:t>
      </w:r>
      <w:r w:rsidR="00926C3D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.</w:t>
      </w:r>
      <w:r w:rsidR="004457E5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1pt c/u </w:t>
      </w:r>
    </w:p>
    <w:p w14:paraId="22371732" w14:textId="3681A73E" w:rsidR="00730BA3" w:rsidRPr="000F72C4" w:rsidRDefault="00730BA3" w:rsidP="00414AA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8127"/>
        <w:gridCol w:w="708"/>
        <w:gridCol w:w="708"/>
      </w:tblGrid>
      <w:tr w:rsidR="0042383F" w:rsidRPr="000F72C4" w14:paraId="176EEB62" w14:textId="642308D7" w:rsidTr="0042383F">
        <w:trPr>
          <w:trHeight w:val="531"/>
        </w:trPr>
        <w:tc>
          <w:tcPr>
            <w:tcW w:w="421" w:type="dxa"/>
          </w:tcPr>
          <w:p w14:paraId="7464935B" w14:textId="19DD0A8A" w:rsidR="00F03474" w:rsidRPr="000F72C4" w:rsidRDefault="00F03474" w:rsidP="00F0347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8127" w:type="dxa"/>
          </w:tcPr>
          <w:p w14:paraId="517606D0" w14:textId="7F623939" w:rsidR="00F03474" w:rsidRPr="000F72C4" w:rsidRDefault="00F03474" w:rsidP="00F03474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  <w:t>Afirmacione</w:t>
            </w:r>
            <w:r w:rsidR="0042383F" w:rsidRPr="000F72C4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  <w:t>s:</w:t>
            </w:r>
          </w:p>
        </w:tc>
        <w:tc>
          <w:tcPr>
            <w:tcW w:w="708" w:type="dxa"/>
          </w:tcPr>
          <w:p w14:paraId="37F04409" w14:textId="11652B1B" w:rsidR="00F03474" w:rsidRPr="000F72C4" w:rsidRDefault="0042383F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205A243E" wp14:editId="501C9A8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6350</wp:posOffset>
                  </wp:positionV>
                  <wp:extent cx="276225" cy="276225"/>
                  <wp:effectExtent l="0" t="0" r="9525" b="9525"/>
                  <wp:wrapNone/>
                  <wp:docPr id="11" name="Imagen 11" descr="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</w:tcPr>
          <w:p w14:paraId="2F171F2F" w14:textId="10E99614" w:rsidR="00F03474" w:rsidRPr="000F72C4" w:rsidRDefault="0042383F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7AEFF82F" wp14:editId="17BD3F9F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91440</wp:posOffset>
                  </wp:positionV>
                  <wp:extent cx="287020" cy="254635"/>
                  <wp:effectExtent l="0" t="0" r="0" b="0"/>
                  <wp:wrapNone/>
                  <wp:docPr id="13" name="Imagen 13" descr="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2383F" w:rsidRPr="000F72C4" w14:paraId="6C2B3496" w14:textId="25142A50" w:rsidTr="00F03474">
        <w:tc>
          <w:tcPr>
            <w:tcW w:w="421" w:type="dxa"/>
          </w:tcPr>
          <w:p w14:paraId="1548C77A" w14:textId="77777777" w:rsidR="00F03474" w:rsidRPr="000F72C4" w:rsidRDefault="00F03474" w:rsidP="00F03474">
            <w:pPr>
              <w:pStyle w:val="Prrafodelista"/>
              <w:numPr>
                <w:ilvl w:val="0"/>
                <w:numId w:val="35"/>
              </w:numPr>
              <w:tabs>
                <w:tab w:val="left" w:pos="30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8127" w:type="dxa"/>
          </w:tcPr>
          <w:p w14:paraId="241941A1" w14:textId="4E682055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Los sentimientos cambian: hay personas que dejamos de querer o queremos de otra manera.  </w:t>
            </w:r>
          </w:p>
        </w:tc>
        <w:tc>
          <w:tcPr>
            <w:tcW w:w="708" w:type="dxa"/>
          </w:tcPr>
          <w:p w14:paraId="77F77AB4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708" w:type="dxa"/>
          </w:tcPr>
          <w:p w14:paraId="11A8098B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F03474" w:rsidRPr="000F72C4" w14:paraId="6CBDA3D6" w14:textId="7682E219" w:rsidTr="002F6143">
        <w:tc>
          <w:tcPr>
            <w:tcW w:w="9964" w:type="dxa"/>
            <w:gridSpan w:val="4"/>
          </w:tcPr>
          <w:p w14:paraId="1628D9A9" w14:textId="5A6C3A51" w:rsidR="00F03474" w:rsidRPr="000F72C4" w:rsidRDefault="00926C3D" w:rsidP="0042383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  <w:t>Justifique:</w:t>
            </w:r>
          </w:p>
        </w:tc>
      </w:tr>
      <w:tr w:rsidR="0042383F" w:rsidRPr="000F72C4" w14:paraId="557B5166" w14:textId="3832F68C" w:rsidTr="00F03474">
        <w:tc>
          <w:tcPr>
            <w:tcW w:w="421" w:type="dxa"/>
          </w:tcPr>
          <w:p w14:paraId="508D5F98" w14:textId="77777777" w:rsidR="00F03474" w:rsidRPr="000F72C4" w:rsidRDefault="00F03474" w:rsidP="00F03474">
            <w:pPr>
              <w:pStyle w:val="Prrafodelista"/>
              <w:numPr>
                <w:ilvl w:val="0"/>
                <w:numId w:val="35"/>
              </w:numPr>
              <w:tabs>
                <w:tab w:val="left" w:pos="30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8127" w:type="dxa"/>
          </w:tcPr>
          <w:p w14:paraId="5A9922DC" w14:textId="4E8C4C98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El ser humano necesita cambiar para crecer, evolucionar y mejorarse así mismo.</w:t>
            </w:r>
          </w:p>
        </w:tc>
        <w:tc>
          <w:tcPr>
            <w:tcW w:w="708" w:type="dxa"/>
          </w:tcPr>
          <w:p w14:paraId="3FDB2731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708" w:type="dxa"/>
          </w:tcPr>
          <w:p w14:paraId="16291DA5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F03474" w:rsidRPr="000F72C4" w14:paraId="692144B0" w14:textId="4263130A" w:rsidTr="002F6143">
        <w:tc>
          <w:tcPr>
            <w:tcW w:w="9964" w:type="dxa"/>
            <w:gridSpan w:val="4"/>
          </w:tcPr>
          <w:p w14:paraId="6DDE4723" w14:textId="6AEC7756" w:rsidR="00F03474" w:rsidRPr="000F72C4" w:rsidRDefault="00926C3D" w:rsidP="0042383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  <w:t>Justifique:</w:t>
            </w:r>
          </w:p>
        </w:tc>
      </w:tr>
      <w:tr w:rsidR="0042383F" w:rsidRPr="000F72C4" w14:paraId="70959B1B" w14:textId="035C081F" w:rsidTr="00F03474">
        <w:tc>
          <w:tcPr>
            <w:tcW w:w="421" w:type="dxa"/>
          </w:tcPr>
          <w:p w14:paraId="76EEA4A5" w14:textId="77777777" w:rsidR="00F03474" w:rsidRPr="000F72C4" w:rsidRDefault="00F03474" w:rsidP="00F03474">
            <w:pPr>
              <w:pStyle w:val="Prrafodelista"/>
              <w:numPr>
                <w:ilvl w:val="0"/>
                <w:numId w:val="35"/>
              </w:numPr>
              <w:tabs>
                <w:tab w:val="left" w:pos="30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8127" w:type="dxa"/>
          </w:tcPr>
          <w:p w14:paraId="3C2F520A" w14:textId="25EFEC0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Cambiar no es natural, ser el mismo siempre es ser una persona confiable.</w:t>
            </w:r>
          </w:p>
        </w:tc>
        <w:tc>
          <w:tcPr>
            <w:tcW w:w="708" w:type="dxa"/>
          </w:tcPr>
          <w:p w14:paraId="7E6B2C76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708" w:type="dxa"/>
          </w:tcPr>
          <w:p w14:paraId="7CB05138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F03474" w:rsidRPr="000F72C4" w14:paraId="114299C5" w14:textId="1328C7E2" w:rsidTr="002F6143">
        <w:tc>
          <w:tcPr>
            <w:tcW w:w="9964" w:type="dxa"/>
            <w:gridSpan w:val="4"/>
          </w:tcPr>
          <w:p w14:paraId="1E88EA5E" w14:textId="0CAB1143" w:rsidR="00F03474" w:rsidRPr="000F72C4" w:rsidRDefault="00926C3D" w:rsidP="0042383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  <w:t>Justifique:</w:t>
            </w:r>
          </w:p>
        </w:tc>
      </w:tr>
      <w:tr w:rsidR="0042383F" w:rsidRPr="000F72C4" w14:paraId="4EA50F3E" w14:textId="0593D3A5" w:rsidTr="00F03474">
        <w:tc>
          <w:tcPr>
            <w:tcW w:w="421" w:type="dxa"/>
          </w:tcPr>
          <w:p w14:paraId="366C5EE8" w14:textId="77777777" w:rsidR="00F03474" w:rsidRPr="000F72C4" w:rsidRDefault="00F03474" w:rsidP="00F03474">
            <w:pPr>
              <w:pStyle w:val="Prrafodelista"/>
              <w:numPr>
                <w:ilvl w:val="0"/>
                <w:numId w:val="35"/>
              </w:numPr>
              <w:tabs>
                <w:tab w:val="left" w:pos="30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8127" w:type="dxa"/>
          </w:tcPr>
          <w:p w14:paraId="7681CD1C" w14:textId="6A3DACDC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El ser humano desea y busca el cambio, porque implica conocer algo nuevo y/o mejor.</w:t>
            </w:r>
          </w:p>
        </w:tc>
        <w:tc>
          <w:tcPr>
            <w:tcW w:w="708" w:type="dxa"/>
          </w:tcPr>
          <w:p w14:paraId="6CA69B69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708" w:type="dxa"/>
          </w:tcPr>
          <w:p w14:paraId="132B1CF6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F03474" w:rsidRPr="000F72C4" w14:paraId="3A490567" w14:textId="7802CFCC" w:rsidTr="002F6143">
        <w:tc>
          <w:tcPr>
            <w:tcW w:w="9964" w:type="dxa"/>
            <w:gridSpan w:val="4"/>
          </w:tcPr>
          <w:p w14:paraId="1EEABB6C" w14:textId="19C1E3ED" w:rsidR="00F03474" w:rsidRPr="000F72C4" w:rsidRDefault="00926C3D" w:rsidP="0042383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  <w:t>Justifique:</w:t>
            </w:r>
          </w:p>
        </w:tc>
      </w:tr>
      <w:tr w:rsidR="0042383F" w:rsidRPr="000F72C4" w14:paraId="083B70C1" w14:textId="2E24F0E2" w:rsidTr="0042383F">
        <w:tc>
          <w:tcPr>
            <w:tcW w:w="421" w:type="dxa"/>
            <w:tcBorders>
              <w:bottom w:val="single" w:sz="4" w:space="0" w:color="BFBFBF" w:themeColor="background1" w:themeShade="BF"/>
            </w:tcBorders>
          </w:tcPr>
          <w:p w14:paraId="2D46A05B" w14:textId="77777777" w:rsidR="00F03474" w:rsidRPr="000F72C4" w:rsidRDefault="00F03474" w:rsidP="00F03474">
            <w:pPr>
              <w:pStyle w:val="Prrafodelista"/>
              <w:numPr>
                <w:ilvl w:val="0"/>
                <w:numId w:val="35"/>
              </w:numPr>
              <w:tabs>
                <w:tab w:val="left" w:pos="30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8127" w:type="dxa"/>
            <w:tcBorders>
              <w:bottom w:val="single" w:sz="4" w:space="0" w:color="BFBFBF" w:themeColor="background1" w:themeShade="BF"/>
            </w:tcBorders>
          </w:tcPr>
          <w:p w14:paraId="09828CF1" w14:textId="380E4E7E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Tener miedo al cambio es algo que te impide crecer.</w:t>
            </w: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</w:tcPr>
          <w:p w14:paraId="7065B0C5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708" w:type="dxa"/>
          </w:tcPr>
          <w:p w14:paraId="5A39CEFD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F03474" w:rsidRPr="000F72C4" w14:paraId="403A00F4" w14:textId="76C6A549" w:rsidTr="002F6143">
        <w:tc>
          <w:tcPr>
            <w:tcW w:w="9964" w:type="dxa"/>
            <w:gridSpan w:val="4"/>
            <w:tcBorders>
              <w:top w:val="nil"/>
            </w:tcBorders>
          </w:tcPr>
          <w:p w14:paraId="3DBFD882" w14:textId="3E51B17F" w:rsidR="00F03474" w:rsidRPr="000F72C4" w:rsidRDefault="00926C3D" w:rsidP="0042383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  <w:t>Justifique:</w:t>
            </w:r>
          </w:p>
        </w:tc>
      </w:tr>
      <w:tr w:rsidR="0042383F" w:rsidRPr="000F72C4" w14:paraId="1C4F198D" w14:textId="03E1B7CA" w:rsidTr="00F03474">
        <w:tc>
          <w:tcPr>
            <w:tcW w:w="421" w:type="dxa"/>
          </w:tcPr>
          <w:p w14:paraId="6B6140E7" w14:textId="77777777" w:rsidR="00F03474" w:rsidRPr="000F72C4" w:rsidRDefault="00F03474" w:rsidP="00F03474">
            <w:pPr>
              <w:pStyle w:val="Prrafodelista"/>
              <w:numPr>
                <w:ilvl w:val="0"/>
                <w:numId w:val="35"/>
              </w:numPr>
              <w:tabs>
                <w:tab w:val="left" w:pos="30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8127" w:type="dxa"/>
          </w:tcPr>
          <w:p w14:paraId="0D03BEE1" w14:textId="1502B50B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Las personas no deberían cambiar sus pensamientos, deberían ser siempre igual.</w:t>
            </w:r>
          </w:p>
        </w:tc>
        <w:tc>
          <w:tcPr>
            <w:tcW w:w="708" w:type="dxa"/>
          </w:tcPr>
          <w:p w14:paraId="63BE7303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708" w:type="dxa"/>
          </w:tcPr>
          <w:p w14:paraId="05547B94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F03474" w:rsidRPr="000F72C4" w14:paraId="441287DC" w14:textId="1515A347" w:rsidTr="002F6143">
        <w:tc>
          <w:tcPr>
            <w:tcW w:w="9964" w:type="dxa"/>
            <w:gridSpan w:val="4"/>
          </w:tcPr>
          <w:p w14:paraId="7A258B58" w14:textId="5F132A07" w:rsidR="00F03474" w:rsidRPr="000F72C4" w:rsidRDefault="00926C3D" w:rsidP="0042383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  <w:t>Justifique:</w:t>
            </w:r>
          </w:p>
        </w:tc>
      </w:tr>
      <w:tr w:rsidR="0042383F" w:rsidRPr="000F72C4" w14:paraId="43C76EAD" w14:textId="0D5FA3C9" w:rsidTr="00F03474">
        <w:tc>
          <w:tcPr>
            <w:tcW w:w="421" w:type="dxa"/>
          </w:tcPr>
          <w:p w14:paraId="2193F96F" w14:textId="77777777" w:rsidR="00F03474" w:rsidRPr="000F72C4" w:rsidRDefault="00F03474" w:rsidP="00F03474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8127" w:type="dxa"/>
          </w:tcPr>
          <w:p w14:paraId="44D4EE8A" w14:textId="3FC0F2A3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El ser humano tiene la opción de cambiar sus pensamientos según va aprendiendo cosas nuevas.</w:t>
            </w:r>
          </w:p>
        </w:tc>
        <w:tc>
          <w:tcPr>
            <w:tcW w:w="708" w:type="dxa"/>
          </w:tcPr>
          <w:p w14:paraId="37D00E75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708" w:type="dxa"/>
          </w:tcPr>
          <w:p w14:paraId="291B1064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F03474" w:rsidRPr="000F72C4" w14:paraId="35F90C9F" w14:textId="0E5092EA" w:rsidTr="002F6143">
        <w:tc>
          <w:tcPr>
            <w:tcW w:w="9964" w:type="dxa"/>
            <w:gridSpan w:val="4"/>
          </w:tcPr>
          <w:p w14:paraId="4420D288" w14:textId="7D404706" w:rsidR="00F03474" w:rsidRPr="000F72C4" w:rsidRDefault="00926C3D" w:rsidP="0042383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  <w:t>Justifique:</w:t>
            </w:r>
          </w:p>
        </w:tc>
      </w:tr>
      <w:tr w:rsidR="0042383F" w:rsidRPr="000F72C4" w14:paraId="3B4A5721" w14:textId="3A3975BC" w:rsidTr="00F03474">
        <w:tc>
          <w:tcPr>
            <w:tcW w:w="421" w:type="dxa"/>
          </w:tcPr>
          <w:p w14:paraId="46791C2B" w14:textId="77777777" w:rsidR="00F03474" w:rsidRPr="000F72C4" w:rsidRDefault="00F03474" w:rsidP="00F03474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8127" w:type="dxa"/>
          </w:tcPr>
          <w:p w14:paraId="2F3A7032" w14:textId="2FB2321F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El cambio es inevitable.</w:t>
            </w:r>
            <w:r w:rsidR="00716EBF"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Los seres humanos y el mundo </w:t>
            </w:r>
            <w:r w:rsidR="00635FBE"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cambian,</w:t>
            </w:r>
            <w:r w:rsidR="00716EBF"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</w:t>
            </w:r>
            <w:r w:rsidR="00C17893"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aunque no </w:t>
            </w:r>
            <w:r w:rsidR="00635FBE"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queramos</w:t>
            </w:r>
            <w:r w:rsidR="00C17893"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.</w:t>
            </w:r>
          </w:p>
        </w:tc>
        <w:tc>
          <w:tcPr>
            <w:tcW w:w="708" w:type="dxa"/>
          </w:tcPr>
          <w:p w14:paraId="6FEEE815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708" w:type="dxa"/>
          </w:tcPr>
          <w:p w14:paraId="49668E54" w14:textId="77777777" w:rsidR="00F03474" w:rsidRPr="000F72C4" w:rsidRDefault="00F03474" w:rsidP="00F0347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F03474" w:rsidRPr="000F72C4" w14:paraId="622E8F74" w14:textId="7E6F0EF8" w:rsidTr="002F6143">
        <w:tc>
          <w:tcPr>
            <w:tcW w:w="9964" w:type="dxa"/>
            <w:gridSpan w:val="4"/>
          </w:tcPr>
          <w:p w14:paraId="059E33DD" w14:textId="25F1B462" w:rsidR="00F03474" w:rsidRPr="000F72C4" w:rsidRDefault="00926C3D" w:rsidP="0042383F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  <w:t>Justifique:</w:t>
            </w:r>
          </w:p>
        </w:tc>
      </w:tr>
    </w:tbl>
    <w:p w14:paraId="26F9B357" w14:textId="77777777" w:rsidR="00730BA3" w:rsidRPr="000F72C4" w:rsidRDefault="00730BA3" w:rsidP="00414AA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</w:pPr>
    </w:p>
    <w:p w14:paraId="16B73D23" w14:textId="77777777" w:rsidR="00B92B53" w:rsidRPr="000F72C4" w:rsidRDefault="00B92B53">
      <w:pP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br w:type="page"/>
      </w:r>
    </w:p>
    <w:p w14:paraId="6D21EC9A" w14:textId="2D2885B9" w:rsidR="00680E89" w:rsidRPr="000F72C4" w:rsidRDefault="006E117F" w:rsidP="00680E89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A4926E5" wp14:editId="4CD0EBB0">
            <wp:simplePos x="0" y="0"/>
            <wp:positionH relativeFrom="margin">
              <wp:posOffset>5765519</wp:posOffset>
            </wp:positionH>
            <wp:positionV relativeFrom="paragraph">
              <wp:posOffset>15240</wp:posOffset>
            </wp:positionV>
            <wp:extent cx="924560" cy="1320800"/>
            <wp:effectExtent l="0" t="0" r="8890" b="0"/>
            <wp:wrapTight wrapText="bothSides">
              <wp:wrapPolygon edited="0">
                <wp:start x="0" y="0"/>
                <wp:lineTo x="0" y="21185"/>
                <wp:lineTo x="21363" y="21185"/>
                <wp:lineTo x="21363" y="0"/>
                <wp:lineTo x="0" y="0"/>
              </wp:wrapPolygon>
            </wp:wrapTight>
            <wp:docPr id="3" name="Imagen 3" descr="Apuntes minarquistas: Lo bueno y lo malo de la Constitución de 1980 desde  una óptica liber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untes minarquistas: Lo bueno y lo malo de la Constitución de 1980 desde  una óptica libertar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E89" w:rsidRPr="000F72C4">
        <w:rPr>
          <w:rFonts w:ascii="Arial" w:hAnsi="Arial" w:cs="Arial"/>
          <w:b/>
          <w:bCs/>
          <w:sz w:val="20"/>
          <w:szCs w:val="20"/>
        </w:rPr>
        <w:t xml:space="preserve">COMPRENSIÓN DE LECTURA </w:t>
      </w:r>
      <w:r w:rsidR="006A5D3F" w:rsidRPr="000F72C4">
        <w:rPr>
          <w:rFonts w:ascii="Arial" w:hAnsi="Arial" w:cs="Arial"/>
          <w:sz w:val="20"/>
          <w:szCs w:val="20"/>
        </w:rPr>
        <w:t>de textos NO literarios</w:t>
      </w:r>
      <w:r w:rsidR="00680E89" w:rsidRPr="000F72C4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497ECE93" w14:textId="77777777" w:rsidR="00680E89" w:rsidRPr="000F72C4" w:rsidRDefault="00680E89" w:rsidP="00680E89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6138AA64" w14:textId="531D7BF0" w:rsidR="00F461F1" w:rsidRPr="000F72C4" w:rsidRDefault="00680E89" w:rsidP="00F461F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Objetivo: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F461F1" w:rsidRPr="000F1E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Argumentar la visión personal acerca de problemáticas contingentes, desarrollando la evaluación de la realidad desde el tema propuesto por un texto.</w:t>
      </w:r>
    </w:p>
    <w:p w14:paraId="55EDA2F5" w14:textId="40C549D0" w:rsidR="00F461F1" w:rsidRPr="000F72C4" w:rsidRDefault="00F461F1" w:rsidP="006E117F">
      <w:pPr>
        <w:pStyle w:val="Prrafodelista"/>
        <w:spacing w:after="0" w:line="240" w:lineRule="auto"/>
        <w:ind w:left="567"/>
        <w:jc w:val="right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4E296CB4" w14:textId="30BE9B8F" w:rsidR="000F1EC4" w:rsidRPr="000F72C4" w:rsidRDefault="000F1EC4" w:rsidP="000F1EC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 xml:space="preserve">Contextualización: 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Relacionado con el tema del </w:t>
      </w:r>
      <w:r w:rsidRPr="000F72C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cambio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, en Chile estamos viviendo</w:t>
      </w:r>
      <w:r w:rsidR="0061140E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,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desde </w:t>
      </w:r>
      <w:r w:rsidR="0061140E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octubre del 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año pasado</w:t>
      </w:r>
      <w:r w:rsidR="0061140E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,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un periodo en el que un amplio sector de la población ha exigido cambios en la manera en la que el país está haciendo las cosas en los siguientes temas: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educación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,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salud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,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pensiones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,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paridad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de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género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,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derechos laborales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,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pueblos originarios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,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derechos humanos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,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medio ambiente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… y un largo etcétera.</w:t>
      </w:r>
    </w:p>
    <w:p w14:paraId="46587B16" w14:textId="77777777" w:rsidR="0061140E" w:rsidRDefault="0061140E" w:rsidP="0061140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69FB9246" w14:textId="319D34DC" w:rsidR="000F1EC4" w:rsidRPr="000F72C4" w:rsidRDefault="0061140E" w:rsidP="000F1EC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En este contexto</w:t>
      </w:r>
      <w:r w:rsidR="00B16E30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,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la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Constitución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es el documento legal en que el Estado (incluida sus Instituciones) establece cu</w:t>
      </w:r>
      <w:r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á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les son las “reglas” de convivencia entre nosotros y nosotras, pero también cuáles son las obligaciones del Estado</w:t>
      </w:r>
      <w:r w:rsidR="00B16E30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y los gobiernos que lo administran</w:t>
      </w:r>
      <w:r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.</w:t>
      </w:r>
      <w:r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P</w:t>
      </w:r>
      <w:r w:rsidR="000F1EC4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ara lograr ponernos de acuerdo el primer paso (de muchos) es preguntar a todas, todos y </w:t>
      </w:r>
      <w:proofErr w:type="spellStart"/>
      <w:r w:rsidR="000F1EC4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todes</w:t>
      </w:r>
      <w:proofErr w:type="spellEnd"/>
      <w:r w:rsidR="000F1EC4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los chilenos, chilenas y ciudadanos (mayores de edad)</w:t>
      </w:r>
      <w:r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de</w:t>
      </w:r>
      <w:r w:rsidR="000F1EC4" w:rsidRPr="000F72C4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este país si lo que desean es otra </w:t>
      </w:r>
      <w:r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C</w:t>
      </w:r>
      <w:r w:rsidR="000F1EC4" w:rsidRPr="0061140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onstitución</w:t>
      </w:r>
      <w:r w:rsidR="00B16E30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a través del PLEBISCITO </w:t>
      </w:r>
      <w:r w:rsidR="0089451B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del </w:t>
      </w:r>
      <w:r w:rsidR="00B16E30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25 de octubre.</w:t>
      </w:r>
    </w:p>
    <w:p w14:paraId="5F16A103" w14:textId="77777777" w:rsidR="00940578" w:rsidRDefault="00940578" w:rsidP="00680E89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45B872AD" w14:textId="022BE19C" w:rsidR="000F1EC4" w:rsidRDefault="000F1EC4" w:rsidP="00680E89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A836F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TEXTO 2:</w:t>
      </w:r>
    </w:p>
    <w:p w14:paraId="687AD843" w14:textId="77777777" w:rsidR="00940578" w:rsidRPr="000F72C4" w:rsidRDefault="00940578" w:rsidP="00680E89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650F28" w:rsidRPr="000F72C4" w14:paraId="05006F07" w14:textId="77777777" w:rsidTr="00F461F1">
        <w:tc>
          <w:tcPr>
            <w:tcW w:w="9964" w:type="dxa"/>
            <w:vAlign w:val="center"/>
          </w:tcPr>
          <w:p w14:paraId="2837F00A" w14:textId="184C4D7F" w:rsidR="00F461F1" w:rsidRPr="00A30EF8" w:rsidRDefault="00650F28" w:rsidP="00A30EF8">
            <w:pPr>
              <w:pStyle w:val="Prrafodelista"/>
              <w:spacing w:line="36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bdr w:val="none" w:sz="0" w:space="0" w:color="auto" w:frame="1"/>
                <w:lang w:val="es-CL" w:eastAsia="es-CL"/>
              </w:rPr>
            </w:pPr>
            <w:r w:rsidRPr="00A30EF8">
              <w:rPr>
                <w:rFonts w:ascii="Arial" w:hAnsi="Arial" w:cs="Arial"/>
                <w:b/>
                <w:bCs/>
                <w:sz w:val="28"/>
                <w:szCs w:val="28"/>
                <w:bdr w:val="none" w:sz="0" w:space="0" w:color="auto" w:frame="1"/>
                <w:lang w:val="es-CL" w:eastAsia="es-CL"/>
              </w:rPr>
              <w:t xml:space="preserve">¿Qué es la </w:t>
            </w:r>
            <w:r w:rsidR="00F461F1" w:rsidRPr="00A30EF8">
              <w:rPr>
                <w:rFonts w:ascii="Arial" w:hAnsi="Arial" w:cs="Arial"/>
                <w:b/>
                <w:bCs/>
                <w:sz w:val="28"/>
                <w:szCs w:val="28"/>
                <w:u w:val="single"/>
                <w:bdr w:val="none" w:sz="0" w:space="0" w:color="auto" w:frame="1"/>
                <w:lang w:val="es-CL" w:eastAsia="es-CL"/>
              </w:rPr>
              <w:t>C</w:t>
            </w:r>
            <w:r w:rsidRPr="00A30EF8">
              <w:rPr>
                <w:rFonts w:ascii="Arial" w:hAnsi="Arial" w:cs="Arial"/>
                <w:b/>
                <w:bCs/>
                <w:sz w:val="28"/>
                <w:szCs w:val="28"/>
                <w:u w:val="single"/>
                <w:bdr w:val="none" w:sz="0" w:space="0" w:color="auto" w:frame="1"/>
                <w:lang w:val="es-CL" w:eastAsia="es-CL"/>
              </w:rPr>
              <w:t>onstitución</w:t>
            </w:r>
            <w:r w:rsidRPr="00A30EF8">
              <w:rPr>
                <w:rFonts w:ascii="Arial" w:hAnsi="Arial" w:cs="Arial"/>
                <w:b/>
                <w:bCs/>
                <w:sz w:val="28"/>
                <w:szCs w:val="28"/>
                <w:bdr w:val="none" w:sz="0" w:space="0" w:color="auto" w:frame="1"/>
                <w:lang w:val="es-CL" w:eastAsia="es-CL"/>
              </w:rPr>
              <w:t xml:space="preserve"> y por qué es necesaria?</w:t>
            </w:r>
          </w:p>
        </w:tc>
      </w:tr>
      <w:tr w:rsidR="00650F28" w:rsidRPr="000F72C4" w14:paraId="6BA92D66" w14:textId="77777777" w:rsidTr="00635FBE">
        <w:tc>
          <w:tcPr>
            <w:tcW w:w="9964" w:type="dxa"/>
          </w:tcPr>
          <w:p w14:paraId="77D10B6A" w14:textId="77777777" w:rsidR="00F461F1" w:rsidRDefault="00F461F1" w:rsidP="00680E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  <w:p w14:paraId="2ACDA5E3" w14:textId="3CDFFBF0" w:rsidR="00650F28" w:rsidRPr="000F72C4" w:rsidRDefault="00650F28" w:rsidP="00680E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Toda sociedad moderna precisa de reglas de convivencia. Estas normas básicas permiten a las personas contar con mínimas certezas de su posición con respecto a los demás, es decir, los niveles de coordinación y respeto básicos entre los miembros de una sociedad. </w:t>
            </w:r>
          </w:p>
          <w:p w14:paraId="4BD33620" w14:textId="77777777" w:rsidR="00650F28" w:rsidRPr="000F72C4" w:rsidRDefault="00650F28" w:rsidP="00680E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Normas que no sólo les permiten interactuar entre ellas como privados</w:t>
            </w:r>
            <w:r w:rsidR="00105D38"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, sino que también reconocerse como parte de la sociedad, determinar sus derechos y la forma en que actúa y organiza el Estado.</w:t>
            </w:r>
          </w:p>
          <w:p w14:paraId="28910A5B" w14:textId="77777777" w:rsidR="00105D38" w:rsidRPr="000F72C4" w:rsidRDefault="00105D38" w:rsidP="00680E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[…]</w:t>
            </w:r>
          </w:p>
          <w:p w14:paraId="3535AADC" w14:textId="66E87C62" w:rsidR="00105D38" w:rsidRPr="000F72C4" w:rsidRDefault="00105D38" w:rsidP="00680E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La Constitución es, en definitiva, la norma jurídica de mayor jerarquía de un Estado que regula la organización y funcionamiento de los poderes públicos, limitando el poder político y garantizando derechos y libertades de las personas.</w:t>
            </w:r>
            <w:r w:rsidR="005B2B47"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[…] una Constitución es necesaria para declarar los principios básicos de organización de un Estado, para señalar los derechos y garantías que se consideran esenciales para toda persona, para indicar las normativas mínimas de la organización del Gobierno y demás instituciones públicas, entre otros.</w:t>
            </w:r>
          </w:p>
          <w:p w14:paraId="4AAD0BC4" w14:textId="37A44D49" w:rsidR="005B2B47" w:rsidRPr="000F72C4" w:rsidRDefault="005B2B47" w:rsidP="00680E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635FBE" w:rsidRPr="000F72C4" w14:paraId="4A4C4323" w14:textId="77777777" w:rsidTr="00F461F1">
        <w:tc>
          <w:tcPr>
            <w:tcW w:w="9964" w:type="dxa"/>
            <w:vAlign w:val="center"/>
          </w:tcPr>
          <w:p w14:paraId="0A89248F" w14:textId="4167D525" w:rsidR="00F461F1" w:rsidRPr="00A30EF8" w:rsidRDefault="00635FBE" w:rsidP="00A30EF8">
            <w:pPr>
              <w:pStyle w:val="Prrafodelista"/>
              <w:spacing w:line="36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bdr w:val="none" w:sz="0" w:space="0" w:color="auto" w:frame="1"/>
                <w:lang w:val="es-CL" w:eastAsia="es-CL"/>
              </w:rPr>
            </w:pPr>
            <w:r w:rsidRPr="00A30EF8">
              <w:rPr>
                <w:rFonts w:ascii="Arial" w:hAnsi="Arial" w:cs="Arial"/>
                <w:b/>
                <w:bCs/>
                <w:sz w:val="28"/>
                <w:szCs w:val="28"/>
                <w:bdr w:val="none" w:sz="0" w:space="0" w:color="auto" w:frame="1"/>
                <w:lang w:val="es-CL" w:eastAsia="es-CL"/>
              </w:rPr>
              <w:t>¿Qué son los derechos fundamentales?</w:t>
            </w:r>
          </w:p>
        </w:tc>
      </w:tr>
      <w:tr w:rsidR="00635FBE" w:rsidRPr="000F72C4" w14:paraId="40C4AA73" w14:textId="77777777" w:rsidTr="00635FBE">
        <w:tc>
          <w:tcPr>
            <w:tcW w:w="9964" w:type="dxa"/>
          </w:tcPr>
          <w:p w14:paraId="57FA9CE6" w14:textId="77777777" w:rsidR="00F461F1" w:rsidRDefault="00F461F1" w:rsidP="00680E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  <w:p w14:paraId="0164D949" w14:textId="77777777" w:rsidR="00635FBE" w:rsidRDefault="00C13F00" w:rsidP="00680E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Los Derechos fundamentales, como su nombre lo indica, son un </w:t>
            </w:r>
            <w:r w:rsidRPr="00AF0B03">
              <w:rPr>
                <w:rFonts w:ascii="Arial" w:hAnsi="Arial" w:cs="Arial"/>
                <w:sz w:val="20"/>
                <w:szCs w:val="20"/>
                <w:u w:val="single"/>
                <w:bdr w:val="none" w:sz="0" w:space="0" w:color="auto" w:frame="1"/>
                <w:lang w:val="es-CL" w:eastAsia="es-CL"/>
              </w:rPr>
              <w:t>catálogo de normas y garantías</w:t>
            </w: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que son los pilares donde se sustentan los demás derechos de las personas que habitan un determinado Estado. Esto significa que, en un principio, todos los derechos</w:t>
            </w:r>
            <w:r w:rsidR="000612D8"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que tenemos en nuestro diario vivir se reconducen u originan de algún modo en esta lista de derechos, y de allí su importancia para las personas y la comunidad. Cuando pedimos una mejor educación, que nuestro entorno sea saludable y que el aire que respiramos no esté contaminado, o incluso el que podamos caminar por la calle sin que alguna persona o autoridad del gobierno nos detenga y nos impida movernos libremente, nos enfrentamos a un asunto propio de los derechos fundamentales. Asimismo, las complejas regulaciones del medioambiente, de salud, de nuestro sistema penal u otros, se basan en el catálogo de Derechos Fundamentales.</w:t>
            </w:r>
          </w:p>
          <w:p w14:paraId="6AB8709A" w14:textId="4462124C" w:rsidR="00F461F1" w:rsidRPr="000F72C4" w:rsidRDefault="00F461F1" w:rsidP="00680E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C5FD3" w:rsidRPr="000F72C4" w14:paraId="3C4FAC5E" w14:textId="77777777" w:rsidTr="00635FBE">
        <w:tc>
          <w:tcPr>
            <w:tcW w:w="9964" w:type="dxa"/>
          </w:tcPr>
          <w:p w14:paraId="08F1B8EA" w14:textId="03850310" w:rsidR="00AC5FD3" w:rsidRPr="000F72C4" w:rsidRDefault="00AC5FD3" w:rsidP="00AC5FD3">
            <w:pPr>
              <w:pStyle w:val="Prrafodelista"/>
              <w:ind w:left="0"/>
              <w:jc w:val="right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s-CL" w:eastAsia="es-CL"/>
              </w:rPr>
              <w:t>Fuente: La constitución en debate. LOM ediciones. 2019</w:t>
            </w:r>
          </w:p>
        </w:tc>
      </w:tr>
    </w:tbl>
    <w:p w14:paraId="62491B90" w14:textId="5DBC21A3" w:rsidR="00635FBE" w:rsidRPr="000F72C4" w:rsidRDefault="00635FBE" w:rsidP="00680E89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</w:p>
    <w:p w14:paraId="1A8D0D83" w14:textId="77777777" w:rsidR="00835CBC" w:rsidRDefault="00835CBC" w:rsidP="0039155E">
      <w:pPr>
        <w:pStyle w:val="Prrafodelista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F49F712" w14:textId="0B39A8E2" w:rsidR="0039155E" w:rsidRDefault="00BD2810" w:rsidP="0039155E">
      <w:pPr>
        <w:pStyle w:val="Prrafodelista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8</w:t>
      </w:r>
      <w:r w:rsidR="00835CBC">
        <w:rPr>
          <w:rFonts w:ascii="Arial" w:hAnsi="Arial" w:cs="Arial"/>
          <w:b/>
          <w:bCs/>
          <w:caps/>
          <w:sz w:val="20"/>
          <w:szCs w:val="20"/>
        </w:rPr>
        <w:t xml:space="preserve">. </w:t>
      </w:r>
      <w:r w:rsidR="0039155E" w:rsidRPr="00835CBC">
        <w:rPr>
          <w:rFonts w:ascii="Arial" w:hAnsi="Arial" w:cs="Arial"/>
          <w:b/>
          <w:bCs/>
          <w:caps/>
          <w:sz w:val="20"/>
          <w:szCs w:val="20"/>
        </w:rPr>
        <w:t>Verdadero y/o Falso:</w:t>
      </w:r>
      <w:r w:rsidR="0039155E" w:rsidRPr="00783F78">
        <w:rPr>
          <w:rFonts w:ascii="Arial" w:hAnsi="Arial" w:cs="Arial"/>
          <w:sz w:val="20"/>
          <w:szCs w:val="20"/>
        </w:rPr>
        <w:t xml:space="preserve"> </w:t>
      </w:r>
      <w:r w:rsidR="00783F78" w:rsidRPr="00783F78">
        <w:rPr>
          <w:rFonts w:ascii="Arial" w:hAnsi="Arial" w:cs="Arial"/>
          <w:sz w:val="20"/>
          <w:szCs w:val="20"/>
        </w:rPr>
        <w:t>Lea atentamente cada una de las siguientes afirmaciones</w:t>
      </w:r>
      <w:r w:rsidR="00783F78">
        <w:rPr>
          <w:rFonts w:ascii="Arial" w:hAnsi="Arial" w:cs="Arial"/>
          <w:sz w:val="20"/>
          <w:szCs w:val="20"/>
        </w:rPr>
        <w:t xml:space="preserve"> e indique si, según lo que propone el texto,</w:t>
      </w:r>
      <w:r w:rsidR="00783F78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son verdaderas (V) o falsas (F). Justifica las alternativas falsas</w:t>
      </w:r>
      <w:r w:rsidR="0039155E">
        <w:rPr>
          <w:rFonts w:ascii="Arial" w:hAnsi="Arial" w:cs="Arial"/>
          <w:sz w:val="20"/>
          <w:szCs w:val="20"/>
        </w:rPr>
        <w:t xml:space="preserve"> (1pt. c/u)</w:t>
      </w:r>
      <w:r w:rsidR="00783F78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  <w:gridCol w:w="613"/>
      </w:tblGrid>
      <w:tr w:rsidR="00AF0B03" w:rsidRPr="006E117F" w14:paraId="748FABD4" w14:textId="100B23C1" w:rsidTr="00AF0B03">
        <w:tc>
          <w:tcPr>
            <w:tcW w:w="9351" w:type="dxa"/>
          </w:tcPr>
          <w:p w14:paraId="14895BB3" w14:textId="6A830D14" w:rsidR="00AF0B03" w:rsidRPr="00940578" w:rsidRDefault="00940578" w:rsidP="0094057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9405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  <w:t>AFIRMACIONES</w:t>
            </w:r>
          </w:p>
        </w:tc>
        <w:tc>
          <w:tcPr>
            <w:tcW w:w="613" w:type="dxa"/>
          </w:tcPr>
          <w:p w14:paraId="16676FEB" w14:textId="65E3B4A0" w:rsidR="00AF0B03" w:rsidRPr="006E117F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6E117F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  <w:t>V/F</w:t>
            </w:r>
          </w:p>
        </w:tc>
      </w:tr>
      <w:tr w:rsidR="00AF0B03" w:rsidRPr="006E117F" w14:paraId="4BA5F78E" w14:textId="193D44D1" w:rsidTr="00AF0B03">
        <w:tc>
          <w:tcPr>
            <w:tcW w:w="9351" w:type="dxa"/>
          </w:tcPr>
          <w:p w14:paraId="3EE0A851" w14:textId="73702BC7" w:rsidR="00AF0B03" w:rsidRPr="00AF0B03" w:rsidRDefault="00AF0B03" w:rsidP="002A1E44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9" w:hanging="309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Las chilenas, chilenos y ciudadanos de este país gozamos de derechos fundamentales.</w:t>
            </w:r>
          </w:p>
        </w:tc>
        <w:tc>
          <w:tcPr>
            <w:tcW w:w="613" w:type="dxa"/>
          </w:tcPr>
          <w:p w14:paraId="5E85D37A" w14:textId="77777777" w:rsidR="00AF0B03" w:rsidRPr="006E117F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3C8359BC" w14:textId="4F0EC915" w:rsidTr="002F6143">
        <w:tc>
          <w:tcPr>
            <w:tcW w:w="9964" w:type="dxa"/>
            <w:gridSpan w:val="2"/>
          </w:tcPr>
          <w:p w14:paraId="05451BB3" w14:textId="77777777" w:rsidR="00AF0B03" w:rsidRPr="006E117F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37FAFC20" w14:textId="4744592D" w:rsidTr="00AF0B03">
        <w:tc>
          <w:tcPr>
            <w:tcW w:w="9351" w:type="dxa"/>
          </w:tcPr>
          <w:p w14:paraId="00076D5B" w14:textId="4C4A401F" w:rsidR="00AF0B03" w:rsidRPr="00AF0B03" w:rsidRDefault="00AF0B03" w:rsidP="002A1E44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9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El Estado </w:t>
            </w:r>
            <w:r w:rsidR="00721B07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decide si respetar</w:t>
            </w:r>
            <w:r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los derechos fundamentales </w:t>
            </w:r>
            <w:r w:rsidR="00721B07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de las personas redactados en la </w:t>
            </w:r>
            <w:r w:rsidR="00721B07"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Constitución</w:t>
            </w:r>
            <w:r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vigente. </w:t>
            </w:r>
          </w:p>
        </w:tc>
        <w:tc>
          <w:tcPr>
            <w:tcW w:w="613" w:type="dxa"/>
          </w:tcPr>
          <w:p w14:paraId="241DE133" w14:textId="77777777" w:rsidR="00AF0B03" w:rsidRPr="006E117F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7F41BBCD" w14:textId="295530CE" w:rsidTr="002F6143">
        <w:tc>
          <w:tcPr>
            <w:tcW w:w="9964" w:type="dxa"/>
            <w:gridSpan w:val="2"/>
          </w:tcPr>
          <w:p w14:paraId="443E090E" w14:textId="77777777" w:rsidR="00AF0B03" w:rsidRPr="006E117F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201AD39A" w14:textId="1708A8AB" w:rsidTr="00AF0B03">
        <w:tc>
          <w:tcPr>
            <w:tcW w:w="9351" w:type="dxa"/>
          </w:tcPr>
          <w:p w14:paraId="40AAA7D9" w14:textId="4C496B7E" w:rsidR="00AF0B03" w:rsidRPr="00AF0B03" w:rsidRDefault="00AF0B03" w:rsidP="002A1E44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9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La Constitución establece las reglas de convivencia para los ciudadanos de este país.</w:t>
            </w:r>
          </w:p>
        </w:tc>
        <w:tc>
          <w:tcPr>
            <w:tcW w:w="613" w:type="dxa"/>
          </w:tcPr>
          <w:p w14:paraId="423B6650" w14:textId="77777777" w:rsidR="00AF0B03" w:rsidRPr="00AF0B03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608599D0" w14:textId="0674CF79" w:rsidTr="002F6143">
        <w:tc>
          <w:tcPr>
            <w:tcW w:w="9964" w:type="dxa"/>
            <w:gridSpan w:val="2"/>
          </w:tcPr>
          <w:p w14:paraId="4A4807D5" w14:textId="77777777" w:rsidR="00AF0B03" w:rsidRPr="006E117F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3E8CAC54" w14:textId="6ACA5EB8" w:rsidTr="00AF0B03">
        <w:tc>
          <w:tcPr>
            <w:tcW w:w="9351" w:type="dxa"/>
          </w:tcPr>
          <w:p w14:paraId="158F8922" w14:textId="232295EA" w:rsidR="00AF0B03" w:rsidRPr="00AF0B03" w:rsidRDefault="007D7A13" w:rsidP="002A1E44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9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La sociedad chilena no tiene reglas de convivencia</w:t>
            </w:r>
            <w:r w:rsidR="00AF0B03"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.</w:t>
            </w:r>
          </w:p>
        </w:tc>
        <w:tc>
          <w:tcPr>
            <w:tcW w:w="613" w:type="dxa"/>
          </w:tcPr>
          <w:p w14:paraId="70A0AFD4" w14:textId="77777777" w:rsidR="00AF0B03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086E9850" w14:textId="5F8642F0" w:rsidTr="002F6143">
        <w:tc>
          <w:tcPr>
            <w:tcW w:w="9964" w:type="dxa"/>
            <w:gridSpan w:val="2"/>
          </w:tcPr>
          <w:p w14:paraId="3CC2D2D2" w14:textId="77777777" w:rsidR="00AF0B03" w:rsidRPr="006E117F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0ABE6F76" w14:textId="3495D425" w:rsidTr="00AF0B03">
        <w:tc>
          <w:tcPr>
            <w:tcW w:w="9351" w:type="dxa"/>
          </w:tcPr>
          <w:p w14:paraId="447E2500" w14:textId="7EC60484" w:rsidR="00AF0B03" w:rsidRPr="00AF0B03" w:rsidRDefault="00AF0B03" w:rsidP="002A1E44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9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La normas y leyes establecidas por la </w:t>
            </w:r>
            <w:r w:rsidR="0089451B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C</w:t>
            </w:r>
            <w:r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onstitución </w:t>
            </w:r>
            <w:r w:rsidR="00061202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no </w:t>
            </w:r>
            <w:r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impactan en la vida cotidiana de los ciudadanos de este país.</w:t>
            </w:r>
          </w:p>
        </w:tc>
        <w:tc>
          <w:tcPr>
            <w:tcW w:w="613" w:type="dxa"/>
          </w:tcPr>
          <w:p w14:paraId="72F84DC7" w14:textId="77777777" w:rsidR="00AF0B03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2430AF19" w14:textId="365E3FD3" w:rsidTr="002F6143">
        <w:tc>
          <w:tcPr>
            <w:tcW w:w="9964" w:type="dxa"/>
            <w:gridSpan w:val="2"/>
          </w:tcPr>
          <w:p w14:paraId="58C35EC9" w14:textId="77777777" w:rsidR="00AF0B03" w:rsidRPr="006E117F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471148D0" w14:textId="5A183CC1" w:rsidTr="00AF0B03">
        <w:tc>
          <w:tcPr>
            <w:tcW w:w="9351" w:type="dxa"/>
          </w:tcPr>
          <w:p w14:paraId="4FC1561C" w14:textId="2ED30396" w:rsidR="00AF0B03" w:rsidRPr="00AF0B03" w:rsidRDefault="00061202" w:rsidP="002A1E44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9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Un </w:t>
            </w:r>
            <w:r w:rsidR="00AF0B03"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chileno o chilena 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no </w:t>
            </w:r>
            <w:r w:rsidR="00AF0B03"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pued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e</w:t>
            </w:r>
            <w:r w:rsidR="00AF0B03"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exigir 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nada </w:t>
            </w:r>
            <w:r w:rsidR="00AF0B03"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al Estado 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o</w:t>
            </w:r>
            <w:r w:rsidR="00AF0B03"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a sus gobernantes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, pero sí debe obedecer lo que </w:t>
            </w:r>
            <w:r w:rsidR="00AF0B03" w:rsidRPr="00AF0B0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diga la Constitución.</w:t>
            </w:r>
          </w:p>
        </w:tc>
        <w:tc>
          <w:tcPr>
            <w:tcW w:w="613" w:type="dxa"/>
          </w:tcPr>
          <w:p w14:paraId="6EDF9BFD" w14:textId="77777777" w:rsidR="00AF0B03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  <w:tr w:rsidR="00AF0B03" w:rsidRPr="006E117F" w14:paraId="2B0A027E" w14:textId="13703DFC" w:rsidTr="002F6143">
        <w:tc>
          <w:tcPr>
            <w:tcW w:w="9964" w:type="dxa"/>
            <w:gridSpan w:val="2"/>
          </w:tcPr>
          <w:p w14:paraId="5406B6CD" w14:textId="77777777" w:rsidR="00AF0B03" w:rsidRPr="006E117F" w:rsidRDefault="00AF0B03" w:rsidP="002A1E44">
            <w:pPr>
              <w:spacing w:line="360" w:lineRule="auto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</w:tr>
    </w:tbl>
    <w:p w14:paraId="528C4D4E" w14:textId="1304180B" w:rsidR="00835CBC" w:rsidRDefault="00835CBC" w:rsidP="00835CBC">
      <w:pPr>
        <w:pStyle w:val="Prrafodelista"/>
        <w:ind w:left="1080"/>
        <w:rPr>
          <w:rFonts w:ascii="Arial" w:hAnsi="Arial" w:cs="Arial"/>
          <w:b/>
          <w:bCs/>
          <w:caps/>
          <w:sz w:val="20"/>
          <w:szCs w:val="20"/>
          <w:bdr w:val="none" w:sz="0" w:space="0" w:color="auto" w:frame="1"/>
          <w:lang w:val="es-CL" w:eastAsia="es-CL"/>
        </w:rPr>
      </w:pPr>
    </w:p>
    <w:p w14:paraId="1F1B1465" w14:textId="77777777" w:rsidR="00A836FA" w:rsidRDefault="00A836FA" w:rsidP="00835CBC">
      <w:pPr>
        <w:pStyle w:val="Prrafodelista"/>
        <w:ind w:left="1080"/>
        <w:rPr>
          <w:rFonts w:ascii="Arial" w:hAnsi="Arial" w:cs="Arial"/>
          <w:b/>
          <w:bCs/>
          <w:caps/>
          <w:sz w:val="20"/>
          <w:szCs w:val="20"/>
          <w:bdr w:val="none" w:sz="0" w:space="0" w:color="auto" w:frame="1"/>
          <w:lang w:val="es-CL" w:eastAsia="es-CL"/>
        </w:rPr>
      </w:pPr>
    </w:p>
    <w:p w14:paraId="6C7BB577" w14:textId="471DECD5" w:rsidR="00BA37B2" w:rsidRDefault="00061202" w:rsidP="00A836FA">
      <w:pPr>
        <w:pStyle w:val="Prrafodelista"/>
        <w:ind w:left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</w:pPr>
      <w:r>
        <w:rPr>
          <w:rFonts w:ascii="Arial" w:hAnsi="Arial" w:cs="Arial"/>
          <w:b/>
          <w:bCs/>
          <w:caps/>
          <w:sz w:val="20"/>
          <w:szCs w:val="20"/>
          <w:bdr w:val="none" w:sz="0" w:space="0" w:color="auto" w:frame="1"/>
          <w:lang w:val="es-CL" w:eastAsia="es-CL"/>
        </w:rPr>
        <w:t>9</w:t>
      </w:r>
      <w:r w:rsidR="00835CBC">
        <w:rPr>
          <w:rFonts w:ascii="Arial" w:hAnsi="Arial" w:cs="Arial"/>
          <w:b/>
          <w:bCs/>
          <w:caps/>
          <w:sz w:val="20"/>
          <w:szCs w:val="20"/>
          <w:bdr w:val="none" w:sz="0" w:space="0" w:color="auto" w:frame="1"/>
          <w:lang w:val="es-CL" w:eastAsia="es-CL"/>
        </w:rPr>
        <w:t xml:space="preserve">. </w:t>
      </w:r>
      <w:r w:rsidR="000E64E5" w:rsidRPr="00835CBC">
        <w:rPr>
          <w:rFonts w:ascii="Arial" w:hAnsi="Arial" w:cs="Arial"/>
          <w:b/>
          <w:bCs/>
          <w:caps/>
          <w:sz w:val="20"/>
          <w:szCs w:val="20"/>
          <w:bdr w:val="none" w:sz="0" w:space="0" w:color="auto" w:frame="1"/>
          <w:lang w:val="es-CL" w:eastAsia="es-CL"/>
        </w:rPr>
        <w:t>Términos pareados:</w:t>
      </w:r>
      <w:r w:rsidR="005D141D" w:rsidRPr="00835CBC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5D141D" w:rsidRPr="00835CBC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Relaciona los derechos fundamentales con los titulares según el tema que abordan. Hazlo colocando </w:t>
      </w:r>
      <w:r w:rsidR="00501EBC" w:rsidRPr="00835CBC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>la letra que represente al tema que se relacione con el titular de la última columna.</w:t>
      </w:r>
    </w:p>
    <w:p w14:paraId="082259A3" w14:textId="570498A2" w:rsidR="00BA37B2" w:rsidRPr="00BA37B2" w:rsidRDefault="00BA37B2" w:rsidP="00BA37B2">
      <w:pPr>
        <w:pStyle w:val="Prrafodelista"/>
        <w:ind w:left="0"/>
        <w:jc w:val="center"/>
        <w:rPr>
          <w:rFonts w:ascii="Arial" w:hAnsi="Arial" w:cs="Arial"/>
          <w:sz w:val="16"/>
          <w:szCs w:val="16"/>
          <w:bdr w:val="none" w:sz="0" w:space="0" w:color="auto" w:frame="1"/>
          <w:lang w:val="es-CL" w:eastAsia="es-CL"/>
        </w:rPr>
      </w:pPr>
      <w:r w:rsidRPr="00BA37B2">
        <w:rPr>
          <w:caps/>
          <w:noProof/>
          <w:sz w:val="16"/>
          <w:szCs w:val="16"/>
          <w:bdr w:val="single" w:sz="4" w:space="0" w:color="auto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F672A" wp14:editId="68D2A363">
                <wp:simplePos x="0" y="0"/>
                <wp:positionH relativeFrom="column">
                  <wp:posOffset>1662651</wp:posOffset>
                </wp:positionH>
                <wp:positionV relativeFrom="paragraph">
                  <wp:posOffset>234315</wp:posOffset>
                </wp:positionV>
                <wp:extent cx="207007" cy="267969"/>
                <wp:effectExtent l="45720" t="0" r="10795" b="29845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7007" cy="26796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89E6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" o:spid="_x0000_s1026" type="#_x0000_t13" style="position:absolute;margin-left:130.9pt;margin-top:18.45pt;width:16.3pt;height:21.1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SphgIAAFcFAAAOAAAAZHJzL2Uyb0RvYy54bWysVMFu2zAMvQ/YPwi6r3aCtFmCOkXQosOA&#10;oi3WDj2zshQbkCWNUuJkXz9Kctyu7WmYDwIpko/kM6nzi32n2U6ib62p+OSk5EwaYevWbCr+8/H6&#10;y1fOfABTg7ZGVvwgPb9Yff503rulnNrG6loiIxDjl72reBOCWxaFF43swJ9YJw0ZlcUOAqm4KWqE&#10;ntA7XUzL8qzoLdYOrZDe0+1VNvJVwldKinCnlJeB6YpTbSGdmM7neBarc1huEFzTiqEM+IcqOmgN&#10;JR2hriAA22L7DqprBVpvVTgRtiusUq2QqQfqZlK+6eahASdTL0SOdyNN/v/BitvdPbK2rviMMwMd&#10;/aJrLUUDSwZMA6O/EzU2i0z1zi8p4MHd46B5EmPbe4UdQ0v0ns7K+CUyqD22T1wfRq7lPjBBl9Ny&#10;XpZzzgSZpmfzxdkiZigyVIR06MM3aTsWhYpju2nCGtH2CRp2Nz7kgKMjRccCc0lJCgctI5Q2P6Si&#10;JmPaFJ3GS15qZDugwQAhpAmTbGqglvn6NDWSk4wRqcYEGJFVq/WIPQDE0X2PnWEG/xgq03SOwZmx&#10;Mc3fheXgMSJltiaMwV1rLH7UmaauhszZ/0hSpiay9GzrA41A+nm0Id6J65YYvwEf7gFpGeiSFjzc&#10;0aG07StuB4mzxuLvj+6jP80oWTnrabkq7n9tASVn+ruh6V1MZrO4jUmZnc6npOBry/Nri9l2l5Z+&#10;0yRVl8ToH/RRVGi7J3oH1jErmcAIyl1xEfCoXIa89PSSCLleJzfaQAfhxjw4EcEjq3GWHvdPgG4Y&#10;u0DzemuPiwjLN3OXfWOksettsKpNQ/nC68A3bW8anOGlic/Daz15vbyHqz8AAAD//wMAUEsDBBQA&#10;BgAIAAAAIQCWsOEo4QAAAAkBAAAPAAAAZHJzL2Rvd25yZXYueG1sTI9BT4NAFITvJv6HzTPxZheQ&#10;Fos8GjVpPDQeRE08LuwTqOxbwm5b+u9dT3qczGTmm2Izm0EcaXK9ZYR4EYEgbqzuuUV4f9ve3IFw&#10;XrFWg2VCOJODTXl5Uahc2xO/0rHyrQgl7HKF0Hk/5lK6piOj3MKOxMH7spNRPsiplXpSp1BuBplE&#10;0Uoa1XNY6NRITx0139XBIOyrx129fPncnj/2/aqi3u6e4xTx+mp+uAfhafZ/YfjFD+hQBqbaHlg7&#10;MSAkyyx88QhpnIEIgWS9TkDUCFl6C7Is5P8H5Q8AAAD//wMAUEsBAi0AFAAGAAgAAAAhALaDOJL+&#10;AAAA4QEAABMAAAAAAAAAAAAAAAAAAAAAAFtDb250ZW50X1R5cGVzXS54bWxQSwECLQAUAAYACAAA&#10;ACEAOP0h/9YAAACUAQAACwAAAAAAAAAAAAAAAAAvAQAAX3JlbHMvLnJlbHNQSwECLQAUAAYACAAA&#10;ACEAuhmkqYYCAABXBQAADgAAAAAAAAAAAAAAAAAuAgAAZHJzL2Uyb0RvYy54bWxQSwECLQAUAAYA&#10;CAAAACEAlrDhKOEAAAAJAQAADwAAAAAAAAAAAAAAAADgBAAAZHJzL2Rvd25yZXYueG1sUEsFBgAA&#10;AAAEAAQA8wAAAO4FAAAAAA==&#10;" adj="10800" fillcolor="#4472c4 [3204]" strokecolor="#1f3763 [1604]" strokeweight="1pt"/>
            </w:pict>
          </mc:Fallback>
        </mc:AlternateContent>
      </w:r>
      <w:r w:rsidRPr="00BA37B2">
        <w:rPr>
          <w:rFonts w:ascii="Arial" w:hAnsi="Arial" w:cs="Arial"/>
          <w:b/>
          <w:bCs/>
          <w:sz w:val="16"/>
          <w:szCs w:val="16"/>
          <w:bdr w:val="single" w:sz="4" w:space="0" w:color="auto"/>
          <w:lang w:val="es-CL" w:eastAsia="es-CL"/>
        </w:rPr>
        <w:t xml:space="preserve">Ojo: Inconstitucional </w:t>
      </w:r>
      <w:r w:rsidRPr="00BA37B2">
        <w:rPr>
          <w:rFonts w:ascii="Arial" w:hAnsi="Arial" w:cs="Arial"/>
          <w:sz w:val="16"/>
          <w:szCs w:val="16"/>
          <w:bdr w:val="single" w:sz="4" w:space="0" w:color="auto"/>
          <w:lang w:val="es-CL" w:eastAsia="es-CL"/>
        </w:rPr>
        <w:t>significa q</w:t>
      </w:r>
      <w:r w:rsidRPr="00BA37B2">
        <w:rPr>
          <w:rFonts w:ascii="Arial" w:hAnsi="Arial" w:cs="Arial"/>
          <w:sz w:val="16"/>
          <w:szCs w:val="16"/>
          <w:bdr w:val="single" w:sz="4" w:space="0" w:color="auto"/>
          <w:lang w:val="es-CL" w:eastAsia="es-CL"/>
        </w:rPr>
        <w:t>ue no se ajusta a lo establecido en la Constitución vigente</w:t>
      </w:r>
      <w:r>
        <w:rPr>
          <w:rFonts w:ascii="Arial" w:hAnsi="Arial" w:cs="Arial"/>
          <w:sz w:val="16"/>
          <w:szCs w:val="16"/>
          <w:bdr w:val="single" w:sz="4" w:space="0" w:color="auto"/>
          <w:lang w:val="es-CL" w:eastAsia="es-CL"/>
        </w:rPr>
        <w:t xml:space="preserve">, por lo </w:t>
      </w:r>
      <w:proofErr w:type="gramStart"/>
      <w:r>
        <w:rPr>
          <w:rFonts w:ascii="Arial" w:hAnsi="Arial" w:cs="Arial"/>
          <w:sz w:val="16"/>
          <w:szCs w:val="16"/>
          <w:bdr w:val="single" w:sz="4" w:space="0" w:color="auto"/>
          <w:lang w:val="es-CL" w:eastAsia="es-CL"/>
        </w:rPr>
        <w:t>tanto</w:t>
      </w:r>
      <w:proofErr w:type="gramEnd"/>
      <w:r>
        <w:rPr>
          <w:rFonts w:ascii="Arial" w:hAnsi="Arial" w:cs="Arial"/>
          <w:sz w:val="16"/>
          <w:szCs w:val="16"/>
          <w:bdr w:val="single" w:sz="4" w:space="0" w:color="auto"/>
          <w:lang w:val="es-CL" w:eastAsia="es-CL"/>
        </w:rPr>
        <w:t xml:space="preserve"> es “ilegal”</w:t>
      </w:r>
      <w:r w:rsidRPr="00BA37B2">
        <w:rPr>
          <w:rFonts w:ascii="Arial" w:hAnsi="Arial" w:cs="Arial"/>
          <w:sz w:val="16"/>
          <w:szCs w:val="16"/>
          <w:bdr w:val="single" w:sz="4" w:space="0" w:color="auto"/>
          <w:lang w:val="es-CL" w:eastAsia="es-CL"/>
        </w:rPr>
        <w:t>.</w:t>
      </w:r>
    </w:p>
    <w:p w14:paraId="4B605621" w14:textId="6337D428" w:rsidR="000E64E5" w:rsidRDefault="000E64E5" w:rsidP="00BA37B2">
      <w:pPr>
        <w:jc w:val="righ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2016"/>
        <w:gridCol w:w="883"/>
        <w:gridCol w:w="6786"/>
      </w:tblGrid>
      <w:tr w:rsidR="000E64E5" w14:paraId="2BF90A19" w14:textId="77777777" w:rsidTr="004457E5">
        <w:tc>
          <w:tcPr>
            <w:tcW w:w="321" w:type="dxa"/>
            <w:vAlign w:val="center"/>
          </w:tcPr>
          <w:p w14:paraId="017ED094" w14:textId="77777777" w:rsidR="000E64E5" w:rsidRPr="000E64E5" w:rsidRDefault="000E64E5" w:rsidP="004457E5">
            <w:pPr>
              <w:pStyle w:val="Prrafodelista"/>
              <w:tabs>
                <w:tab w:val="left" w:pos="35"/>
              </w:tabs>
              <w:ind w:left="31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20F78E2" w14:textId="77777777" w:rsidR="004457E5" w:rsidRPr="004457E5" w:rsidRDefault="00665BD3" w:rsidP="004457E5">
            <w:pPr>
              <w:jc w:val="center"/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4457E5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0"/>
                <w:szCs w:val="20"/>
                <w:bdr w:val="none" w:sz="0" w:space="0" w:color="auto" w:frame="1"/>
                <w:lang w:val="es-CL" w:eastAsia="es-CL"/>
              </w:rPr>
              <w:t>TEMAS/</w:t>
            </w:r>
          </w:p>
          <w:p w14:paraId="791469F8" w14:textId="37898711" w:rsidR="000E64E5" w:rsidRPr="004457E5" w:rsidRDefault="00665BD3" w:rsidP="004457E5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4457E5">
              <w:rPr>
                <w:rFonts w:ascii="Arial" w:hAnsi="Arial" w:cs="Arial"/>
                <w:b/>
                <w:bCs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</w:t>
            </w:r>
            <w:r w:rsidR="000E64E5" w:rsidRPr="004457E5">
              <w:rPr>
                <w:rFonts w:ascii="Arial" w:hAnsi="Arial" w:cs="Arial"/>
                <w:b/>
                <w:bCs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>Derecho</w:t>
            </w:r>
            <w:r w:rsidRPr="004457E5">
              <w:rPr>
                <w:rFonts w:ascii="Arial" w:hAnsi="Arial" w:cs="Arial"/>
                <w:b/>
                <w:bCs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>s</w:t>
            </w:r>
            <w:r w:rsidR="000E64E5" w:rsidRPr="004457E5">
              <w:rPr>
                <w:rFonts w:ascii="Arial" w:hAnsi="Arial" w:cs="Arial"/>
                <w:b/>
                <w:bCs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fundamental</w:t>
            </w:r>
            <w:r w:rsidRPr="004457E5">
              <w:rPr>
                <w:rFonts w:ascii="Arial" w:hAnsi="Arial" w:cs="Arial"/>
                <w:b/>
                <w:bCs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>es</w:t>
            </w:r>
          </w:p>
        </w:tc>
        <w:tc>
          <w:tcPr>
            <w:tcW w:w="883" w:type="dxa"/>
            <w:vAlign w:val="center"/>
          </w:tcPr>
          <w:p w14:paraId="07AA623C" w14:textId="77777777" w:rsidR="000E64E5" w:rsidRDefault="000E64E5" w:rsidP="004457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  <w:t>LETRA</w:t>
            </w:r>
          </w:p>
          <w:p w14:paraId="1F3255BE" w14:textId="079C064D" w:rsidR="00501EBC" w:rsidRDefault="00501EBC" w:rsidP="004457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6786" w:type="dxa"/>
            <w:vAlign w:val="center"/>
          </w:tcPr>
          <w:p w14:paraId="691028C5" w14:textId="69F6115C" w:rsidR="000E64E5" w:rsidRDefault="00A836FA" w:rsidP="000E6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  <w:t>TITULARES DE NOTICIA</w:t>
            </w:r>
          </w:p>
        </w:tc>
      </w:tr>
      <w:tr w:rsidR="00665BD3" w14:paraId="32839BCF" w14:textId="77777777" w:rsidTr="004457E5">
        <w:tc>
          <w:tcPr>
            <w:tcW w:w="321" w:type="dxa"/>
            <w:vAlign w:val="center"/>
          </w:tcPr>
          <w:p w14:paraId="10B262E7" w14:textId="77777777" w:rsidR="00665BD3" w:rsidRPr="000E64E5" w:rsidRDefault="00665BD3" w:rsidP="004457E5">
            <w:pPr>
              <w:pStyle w:val="Prrafodelista"/>
              <w:numPr>
                <w:ilvl w:val="0"/>
                <w:numId w:val="44"/>
              </w:numPr>
              <w:tabs>
                <w:tab w:val="left" w:pos="35"/>
              </w:tabs>
              <w:ind w:left="31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688E09C" w14:textId="1B48873B" w:rsidR="00665BD3" w:rsidRPr="004457E5" w:rsidRDefault="00665BD3" w:rsidP="004457E5">
            <w:pPr>
              <w:jc w:val="center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4457E5"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>Igualdad ante la ley</w:t>
            </w:r>
          </w:p>
        </w:tc>
        <w:tc>
          <w:tcPr>
            <w:tcW w:w="883" w:type="dxa"/>
          </w:tcPr>
          <w:p w14:paraId="6C1D7CFD" w14:textId="77777777" w:rsidR="00665BD3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6786" w:type="dxa"/>
          </w:tcPr>
          <w:p w14:paraId="3D27004F" w14:textId="46BC2D12" w:rsidR="00665BD3" w:rsidRPr="000F72C4" w:rsidRDefault="00665BD3" w:rsidP="00665BD3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TC</w:t>
            </w:r>
            <w:r w:rsidR="00061202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(Tribunal Constitucional)</w:t>
            </w: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declaró inconstitucional el artículo que prohibía el lucro en la educación superior</w:t>
            </w:r>
            <w:r w:rsidR="00033422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.</w:t>
            </w:r>
          </w:p>
          <w:p w14:paraId="4250D837" w14:textId="1C43992A" w:rsidR="00665BD3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33422">
              <w:rPr>
                <w:rFonts w:ascii="Arial" w:hAnsi="Arial" w:cs="Arial"/>
                <w:color w:val="4472C4" w:themeColor="accent1"/>
                <w:sz w:val="14"/>
                <w:szCs w:val="14"/>
                <w:bdr w:val="none" w:sz="0" w:space="0" w:color="auto" w:frame="1"/>
                <w:lang w:val="es-CL" w:eastAsia="es-CL"/>
              </w:rPr>
              <w:t>https://www.facebook.com/ChiledelayerPaginaOficial/photos/pcb.1395132380645631/1395132247312311</w:t>
            </w:r>
          </w:p>
        </w:tc>
      </w:tr>
      <w:tr w:rsidR="00665BD3" w14:paraId="7FB56D35" w14:textId="77777777" w:rsidTr="004457E5">
        <w:tc>
          <w:tcPr>
            <w:tcW w:w="321" w:type="dxa"/>
            <w:vAlign w:val="center"/>
          </w:tcPr>
          <w:p w14:paraId="7DFD2844" w14:textId="77777777" w:rsidR="00665BD3" w:rsidRPr="000E64E5" w:rsidRDefault="00665BD3" w:rsidP="004457E5">
            <w:pPr>
              <w:pStyle w:val="Prrafodelista"/>
              <w:numPr>
                <w:ilvl w:val="0"/>
                <w:numId w:val="44"/>
              </w:numPr>
              <w:tabs>
                <w:tab w:val="left" w:pos="35"/>
              </w:tabs>
              <w:ind w:left="31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3FEB143" w14:textId="33AB789A" w:rsidR="00665BD3" w:rsidRPr="004457E5" w:rsidRDefault="00665BD3" w:rsidP="004457E5">
            <w:pPr>
              <w:jc w:val="center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4457E5"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>Salud</w:t>
            </w:r>
          </w:p>
        </w:tc>
        <w:tc>
          <w:tcPr>
            <w:tcW w:w="883" w:type="dxa"/>
          </w:tcPr>
          <w:p w14:paraId="0CE33B39" w14:textId="77777777" w:rsidR="00665BD3" w:rsidRPr="00033422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6786" w:type="dxa"/>
          </w:tcPr>
          <w:p w14:paraId="3AD97BA3" w14:textId="77777777" w:rsidR="00665BD3" w:rsidRPr="00033422" w:rsidRDefault="00665BD3" w:rsidP="00665BD3">
            <w:pPr>
              <w:pStyle w:val="Prrafodelista"/>
              <w:ind w:left="0"/>
              <w:rPr>
                <w:rFonts w:ascii="Arial" w:hAnsi="Arial" w:cs="Arial"/>
              </w:rPr>
            </w:pPr>
            <w:r w:rsidRPr="00033422">
              <w:rPr>
                <w:rFonts w:ascii="Arial" w:hAnsi="Arial" w:cs="Arial"/>
              </w:rPr>
              <w:t>“Así estamos acá, sin agua”: Acusan a la industria de la palta de provocar escasez hídrica en Petorca</w:t>
            </w:r>
          </w:p>
          <w:p w14:paraId="0463B222" w14:textId="4468E5A5" w:rsidR="00665BD3" w:rsidRPr="00033422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33422">
              <w:rPr>
                <w:rFonts w:ascii="Arial" w:hAnsi="Arial" w:cs="Arial"/>
                <w:color w:val="4472C4" w:themeColor="accent1"/>
                <w:sz w:val="14"/>
                <w:szCs w:val="14"/>
              </w:rPr>
              <w:t>https://www.chvnoticias.cl/reportajes/escasez-hidrica-en-petorca_20190909/</w:t>
            </w:r>
          </w:p>
        </w:tc>
      </w:tr>
      <w:tr w:rsidR="00665BD3" w14:paraId="309C6620" w14:textId="77777777" w:rsidTr="004457E5">
        <w:tc>
          <w:tcPr>
            <w:tcW w:w="321" w:type="dxa"/>
            <w:vAlign w:val="center"/>
          </w:tcPr>
          <w:p w14:paraId="6E2B868F" w14:textId="77777777" w:rsidR="00665BD3" w:rsidRPr="000E64E5" w:rsidRDefault="00665BD3" w:rsidP="004457E5">
            <w:pPr>
              <w:pStyle w:val="Prrafodelista"/>
              <w:numPr>
                <w:ilvl w:val="0"/>
                <w:numId w:val="44"/>
              </w:numPr>
              <w:tabs>
                <w:tab w:val="left" w:pos="35"/>
              </w:tabs>
              <w:ind w:left="31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6D602FA" w14:textId="72C70FF8" w:rsidR="00665BD3" w:rsidRPr="004457E5" w:rsidRDefault="00665BD3" w:rsidP="004457E5">
            <w:pPr>
              <w:jc w:val="center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4457E5"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>Educación</w:t>
            </w:r>
          </w:p>
        </w:tc>
        <w:tc>
          <w:tcPr>
            <w:tcW w:w="883" w:type="dxa"/>
          </w:tcPr>
          <w:p w14:paraId="2B3D015F" w14:textId="77777777" w:rsidR="00665BD3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6786" w:type="dxa"/>
          </w:tcPr>
          <w:p w14:paraId="5E6A571A" w14:textId="0426CDF7" w:rsidR="00665BD3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Retiro de fondos de AFP por parte de profesora jubilada sería inconstitucional</w:t>
            </w:r>
            <w:r w:rsidRPr="000F72C4">
              <w:rPr>
                <w:rFonts w:ascii="Arial" w:hAnsi="Arial" w:cs="Arial"/>
                <w:color w:val="44546A" w:themeColor="text2"/>
                <w:sz w:val="14"/>
                <w:szCs w:val="14"/>
                <w:bdr w:val="none" w:sz="0" w:space="0" w:color="auto" w:frame="1"/>
                <w:lang w:val="es-CL" w:eastAsia="es-CL"/>
              </w:rPr>
              <w:t xml:space="preserve"> </w:t>
            </w:r>
            <w:r w:rsidRPr="00033422">
              <w:rPr>
                <w:rFonts w:ascii="Arial" w:hAnsi="Arial" w:cs="Arial"/>
                <w:color w:val="4472C4" w:themeColor="accent1"/>
                <w:sz w:val="14"/>
                <w:szCs w:val="14"/>
                <w:bdr w:val="none" w:sz="0" w:space="0" w:color="auto" w:frame="1"/>
                <w:lang w:val="es-CL" w:eastAsia="es-CL"/>
              </w:rPr>
              <w:t>https://www.canal9.cl/programas/noticias/2019/10/12/retiro-de-fondos-de-afp-por-parte-de-profesora-jubilada-seria-inconstitucional.shtml</w:t>
            </w:r>
          </w:p>
        </w:tc>
      </w:tr>
      <w:tr w:rsidR="00665BD3" w14:paraId="346ADBB2" w14:textId="77777777" w:rsidTr="004457E5">
        <w:tc>
          <w:tcPr>
            <w:tcW w:w="321" w:type="dxa"/>
            <w:vAlign w:val="center"/>
          </w:tcPr>
          <w:p w14:paraId="7B069FC1" w14:textId="77777777" w:rsidR="00665BD3" w:rsidRPr="000E64E5" w:rsidRDefault="00665BD3" w:rsidP="004457E5">
            <w:pPr>
              <w:pStyle w:val="Prrafodelista"/>
              <w:numPr>
                <w:ilvl w:val="0"/>
                <w:numId w:val="44"/>
              </w:numPr>
              <w:tabs>
                <w:tab w:val="left" w:pos="35"/>
              </w:tabs>
              <w:ind w:left="31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82BAFEA" w14:textId="55595755" w:rsidR="00665BD3" w:rsidRPr="004457E5" w:rsidRDefault="00665BD3" w:rsidP="004457E5">
            <w:pPr>
              <w:jc w:val="center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4457E5"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>Medio Ambiente</w:t>
            </w:r>
          </w:p>
        </w:tc>
        <w:tc>
          <w:tcPr>
            <w:tcW w:w="883" w:type="dxa"/>
          </w:tcPr>
          <w:p w14:paraId="4F088723" w14:textId="77777777" w:rsidR="00665BD3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6786" w:type="dxa"/>
          </w:tcPr>
          <w:p w14:paraId="3098DD40" w14:textId="77777777" w:rsidR="00033422" w:rsidRDefault="00A47E8C" w:rsidP="00665BD3">
            <w:pP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A47E8C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Casa de Piñera en </w:t>
            </w:r>
            <w:proofErr w:type="spellStart"/>
            <w:r w:rsidRPr="00A47E8C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Caburgua</w:t>
            </w:r>
            <w:proofErr w:type="spellEnd"/>
            <w:r w:rsidRPr="00A47E8C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sólo pagará 3 de los 30 años de contribuciones adeudadas</w:t>
            </w:r>
          </w:p>
          <w:p w14:paraId="15352F78" w14:textId="2BBEC674" w:rsidR="00A47E8C" w:rsidRPr="00A47E8C" w:rsidRDefault="00A47E8C" w:rsidP="00665BD3">
            <w:pPr>
              <w:rPr>
                <w:rFonts w:ascii="Arial" w:hAnsi="Arial" w:cs="Arial"/>
                <w:sz w:val="14"/>
                <w:szCs w:val="14"/>
                <w:bdr w:val="none" w:sz="0" w:space="0" w:color="auto" w:frame="1"/>
                <w:lang w:val="es-CL" w:eastAsia="es-CL"/>
              </w:rPr>
            </w:pPr>
            <w:r w:rsidRPr="00A47E8C">
              <w:rPr>
                <w:rFonts w:ascii="Arial" w:hAnsi="Arial" w:cs="Arial"/>
                <w:color w:val="4472C4" w:themeColor="accent1"/>
                <w:sz w:val="14"/>
                <w:szCs w:val="14"/>
                <w:bdr w:val="none" w:sz="0" w:space="0" w:color="auto" w:frame="1"/>
                <w:lang w:val="es-CL" w:eastAsia="es-CL"/>
              </w:rPr>
              <w:t>https://www.cnnchile.com/pais/casa-pinera-caburgua-3-anos-cotizaciones_20190528/</w:t>
            </w:r>
          </w:p>
        </w:tc>
      </w:tr>
      <w:tr w:rsidR="00665BD3" w14:paraId="0102B1F9" w14:textId="77777777" w:rsidTr="004457E5">
        <w:tc>
          <w:tcPr>
            <w:tcW w:w="321" w:type="dxa"/>
            <w:vAlign w:val="center"/>
          </w:tcPr>
          <w:p w14:paraId="027B11FC" w14:textId="77777777" w:rsidR="00665BD3" w:rsidRPr="000E64E5" w:rsidRDefault="00665BD3" w:rsidP="004457E5">
            <w:pPr>
              <w:pStyle w:val="Prrafodelista"/>
              <w:numPr>
                <w:ilvl w:val="0"/>
                <w:numId w:val="44"/>
              </w:numPr>
              <w:tabs>
                <w:tab w:val="left" w:pos="35"/>
              </w:tabs>
              <w:ind w:left="31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66DAD9D" w14:textId="0AE20FE9" w:rsidR="00665BD3" w:rsidRPr="004457E5" w:rsidRDefault="00665BD3" w:rsidP="004457E5">
            <w:pPr>
              <w:jc w:val="center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4457E5"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>Pueblos originarios</w:t>
            </w:r>
          </w:p>
        </w:tc>
        <w:tc>
          <w:tcPr>
            <w:tcW w:w="883" w:type="dxa"/>
          </w:tcPr>
          <w:p w14:paraId="78AA3B4C" w14:textId="77777777" w:rsidR="00665BD3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6786" w:type="dxa"/>
          </w:tcPr>
          <w:p w14:paraId="766C7272" w14:textId="77777777" w:rsidR="00665BD3" w:rsidRPr="000F72C4" w:rsidRDefault="00665BD3" w:rsidP="00665BD3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F72C4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Comisión de Trabajo aprueba proyecto de “40 horas” y Gobierno acusa que es “inconstitucional”</w:t>
            </w:r>
          </w:p>
          <w:p w14:paraId="35B1CC98" w14:textId="396F8490" w:rsidR="00665BD3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33422">
              <w:rPr>
                <w:rFonts w:ascii="Arial" w:hAnsi="Arial" w:cs="Arial"/>
                <w:color w:val="4472C4" w:themeColor="accent1"/>
                <w:sz w:val="14"/>
                <w:szCs w:val="14"/>
                <w:bdr w:val="none" w:sz="0" w:space="0" w:color="auto" w:frame="1"/>
                <w:lang w:val="es-CL" w:eastAsia="es-CL"/>
              </w:rPr>
              <w:t>https://radio.uchile.cl/2019/07/24/comision-de-trabajo-aprueba-proyecto-de-40-horas-y-gobierno-acusa-que-es-inconstitucional/</w:t>
            </w:r>
          </w:p>
        </w:tc>
      </w:tr>
      <w:tr w:rsidR="00665BD3" w14:paraId="2BE49B03" w14:textId="77777777" w:rsidTr="004457E5">
        <w:tc>
          <w:tcPr>
            <w:tcW w:w="321" w:type="dxa"/>
            <w:vAlign w:val="center"/>
          </w:tcPr>
          <w:p w14:paraId="5F724D42" w14:textId="77777777" w:rsidR="00665BD3" w:rsidRPr="000E64E5" w:rsidRDefault="00665BD3" w:rsidP="004457E5">
            <w:pPr>
              <w:pStyle w:val="Prrafodelista"/>
              <w:numPr>
                <w:ilvl w:val="0"/>
                <w:numId w:val="44"/>
              </w:numPr>
              <w:tabs>
                <w:tab w:val="left" w:pos="35"/>
              </w:tabs>
              <w:ind w:left="31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F0AD8D6" w14:textId="27AD5600" w:rsidR="00665BD3" w:rsidRPr="004457E5" w:rsidRDefault="00665BD3" w:rsidP="004457E5">
            <w:pPr>
              <w:jc w:val="center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4457E5"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>Derechos humanos</w:t>
            </w:r>
          </w:p>
        </w:tc>
        <w:tc>
          <w:tcPr>
            <w:tcW w:w="883" w:type="dxa"/>
          </w:tcPr>
          <w:p w14:paraId="1E2D525A" w14:textId="77777777" w:rsidR="00665BD3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6786" w:type="dxa"/>
          </w:tcPr>
          <w:p w14:paraId="1C0471D3" w14:textId="77777777" w:rsidR="002F6143" w:rsidRDefault="00A47E8C" w:rsidP="00665BD3">
            <w:pP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A47E8C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Alimentos fueron pisoteados en la calle: Violento desalojo de Carabineros a mujeres mapuche que vendían hortalizas en Temuco</w:t>
            </w:r>
          </w:p>
          <w:p w14:paraId="4BBCFA8C" w14:textId="270466D9" w:rsidR="00A47E8C" w:rsidRPr="00A47E8C" w:rsidRDefault="00A47E8C" w:rsidP="00665BD3">
            <w:pPr>
              <w:rPr>
                <w:rFonts w:ascii="Arial" w:hAnsi="Arial" w:cs="Arial"/>
                <w:sz w:val="14"/>
                <w:szCs w:val="14"/>
                <w:bdr w:val="none" w:sz="0" w:space="0" w:color="auto" w:frame="1"/>
                <w:lang w:val="es-CL" w:eastAsia="es-CL"/>
              </w:rPr>
            </w:pPr>
            <w:r w:rsidRPr="00A47E8C">
              <w:rPr>
                <w:rFonts w:ascii="Arial" w:hAnsi="Arial" w:cs="Arial"/>
                <w:color w:val="4472C4" w:themeColor="accent1"/>
                <w:sz w:val="14"/>
                <w:szCs w:val="14"/>
                <w:bdr w:val="none" w:sz="0" w:space="0" w:color="auto" w:frame="1"/>
                <w:lang w:val="es-CL" w:eastAsia="es-CL"/>
              </w:rPr>
              <w:t>https://www.eldesconcierto.cl/2018/03/20/alimentos-fueron-pisoteados-en-la-calle-violento-desalojo-de-carabineros-a-mujeres-mapuche-que-vendian-hortalizas-en-temuco/</w:t>
            </w:r>
          </w:p>
        </w:tc>
      </w:tr>
      <w:tr w:rsidR="00665BD3" w14:paraId="2EDAD8E5" w14:textId="77777777" w:rsidTr="004457E5">
        <w:tc>
          <w:tcPr>
            <w:tcW w:w="321" w:type="dxa"/>
            <w:vAlign w:val="center"/>
          </w:tcPr>
          <w:p w14:paraId="5A0D5F3D" w14:textId="77777777" w:rsidR="00665BD3" w:rsidRPr="000E64E5" w:rsidRDefault="00665BD3" w:rsidP="004457E5">
            <w:pPr>
              <w:pStyle w:val="Prrafodelista"/>
              <w:numPr>
                <w:ilvl w:val="0"/>
                <w:numId w:val="44"/>
              </w:numPr>
              <w:tabs>
                <w:tab w:val="left" w:pos="35"/>
              </w:tabs>
              <w:ind w:left="31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E0B7E27" w14:textId="65E7357E" w:rsidR="00665BD3" w:rsidRPr="004457E5" w:rsidRDefault="00665BD3" w:rsidP="004457E5">
            <w:pPr>
              <w:jc w:val="center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4457E5"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>Pensiones</w:t>
            </w:r>
          </w:p>
        </w:tc>
        <w:tc>
          <w:tcPr>
            <w:tcW w:w="883" w:type="dxa"/>
          </w:tcPr>
          <w:p w14:paraId="29F37397" w14:textId="77777777" w:rsidR="00665BD3" w:rsidRDefault="00665BD3" w:rsidP="00665BD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6786" w:type="dxa"/>
          </w:tcPr>
          <w:p w14:paraId="3B2EDF2B" w14:textId="77777777" w:rsidR="00665BD3" w:rsidRDefault="00033422" w:rsidP="00665BD3">
            <w:pP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033422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Seis meses después de su muerte, llamaron a paciente en lista de espera en La Serena</w:t>
            </w:r>
          </w:p>
          <w:p w14:paraId="7BA61E06" w14:textId="42BB4AA4" w:rsidR="00033422" w:rsidRPr="00033422" w:rsidRDefault="00033422" w:rsidP="00665BD3">
            <w:pPr>
              <w:rPr>
                <w:rFonts w:ascii="Arial" w:hAnsi="Arial" w:cs="Arial"/>
                <w:sz w:val="14"/>
                <w:szCs w:val="14"/>
                <w:bdr w:val="none" w:sz="0" w:space="0" w:color="auto" w:frame="1"/>
                <w:lang w:val="es-CL" w:eastAsia="es-CL"/>
              </w:rPr>
            </w:pPr>
            <w:r w:rsidRPr="00033422">
              <w:rPr>
                <w:rFonts w:ascii="Arial" w:hAnsi="Arial" w:cs="Arial"/>
                <w:color w:val="4472C4" w:themeColor="accent1"/>
                <w:sz w:val="14"/>
                <w:szCs w:val="14"/>
                <w:bdr w:val="none" w:sz="0" w:space="0" w:color="auto" w:frame="1"/>
                <w:lang w:val="es-CL" w:eastAsia="es-CL"/>
              </w:rPr>
              <w:t>https://www.cnnchile.com/pais/seis-meses-despues-de-su-muerte-llamaron-a-paciente-en-lista-de-espera-en-la-serena_20190808/</w:t>
            </w:r>
          </w:p>
        </w:tc>
      </w:tr>
      <w:tr w:rsidR="002F6143" w14:paraId="25A4189C" w14:textId="77777777" w:rsidTr="004457E5">
        <w:tc>
          <w:tcPr>
            <w:tcW w:w="321" w:type="dxa"/>
            <w:vAlign w:val="center"/>
          </w:tcPr>
          <w:p w14:paraId="7CBF8190" w14:textId="77777777" w:rsidR="002F6143" w:rsidRPr="000E64E5" w:rsidRDefault="002F6143" w:rsidP="004457E5">
            <w:pPr>
              <w:pStyle w:val="Prrafodelista"/>
              <w:numPr>
                <w:ilvl w:val="0"/>
                <w:numId w:val="44"/>
              </w:numPr>
              <w:tabs>
                <w:tab w:val="left" w:pos="35"/>
              </w:tabs>
              <w:ind w:left="319" w:right="-15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9DA6FDD" w14:textId="666B5D55" w:rsidR="002F6143" w:rsidRPr="004457E5" w:rsidRDefault="002F6143" w:rsidP="004457E5">
            <w:pPr>
              <w:jc w:val="center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4457E5"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shd w:val="clear" w:color="auto" w:fill="FFFFFF" w:themeFill="background1"/>
                <w:lang w:val="es-CL" w:eastAsia="es-CL"/>
              </w:rPr>
              <w:t>Derechos</w:t>
            </w:r>
            <w:r w:rsidRPr="004457E5"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 laborales</w:t>
            </w:r>
          </w:p>
        </w:tc>
        <w:tc>
          <w:tcPr>
            <w:tcW w:w="883" w:type="dxa"/>
          </w:tcPr>
          <w:p w14:paraId="2C02698C" w14:textId="77777777" w:rsidR="002F6143" w:rsidRDefault="002F6143" w:rsidP="002F614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</w:p>
        </w:tc>
        <w:tc>
          <w:tcPr>
            <w:tcW w:w="6786" w:type="dxa"/>
          </w:tcPr>
          <w:p w14:paraId="6D7C2CF1" w14:textId="77777777" w:rsidR="002F6143" w:rsidRDefault="002F6143" w:rsidP="002F6143">
            <w:pPr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</w:pPr>
            <w:r w:rsidRPr="002F614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“¿Se la </w:t>
            </w:r>
            <w:proofErr w:type="spellStart"/>
            <w:r w:rsidRPr="002F614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pitió</w:t>
            </w:r>
            <w:proofErr w:type="spellEnd"/>
            <w:r w:rsidRPr="002F614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, </w:t>
            </w:r>
            <w:proofErr w:type="gramStart"/>
            <w:r w:rsidRPr="002F614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verdad?</w:t>
            </w:r>
            <w:proofErr w:type="gramEnd"/>
            <w:r w:rsidRPr="002F614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 xml:space="preserve">”: Sumario revela que Carabineros posee video sobre la agresión a Fabiola </w:t>
            </w:r>
            <w:proofErr w:type="spellStart"/>
            <w:r w:rsidRPr="002F6143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s-CL" w:eastAsia="es-CL"/>
              </w:rPr>
              <w:t>Campillai</w:t>
            </w:r>
            <w:proofErr w:type="spellEnd"/>
          </w:p>
          <w:p w14:paraId="7397E7CA" w14:textId="4FD509B8" w:rsidR="002F6143" w:rsidRDefault="00EC45B7" w:rsidP="002F6143">
            <w:pP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s-CL" w:eastAsia="es-CL"/>
              </w:rPr>
            </w:pPr>
            <w:hyperlink r:id="rId16" w:history="1">
              <w:r w:rsidR="002F6143" w:rsidRPr="002F6143">
                <w:rPr>
                  <w:rStyle w:val="Hipervnculo"/>
                  <w:rFonts w:ascii="Arial" w:hAnsi="Arial" w:cs="Arial"/>
                  <w:sz w:val="14"/>
                  <w:szCs w:val="14"/>
                  <w:bdr w:val="none" w:sz="0" w:space="0" w:color="auto" w:frame="1"/>
                  <w:lang w:val="es-CL" w:eastAsia="es-CL"/>
                </w:rPr>
                <w:t>https://www.cnnchile.com/pais/sumario-carabineros-video-agresion-fabiola-campillai_20200706/</w:t>
              </w:r>
            </w:hyperlink>
            <w:r w:rsidR="002F6143" w:rsidRPr="002F6143">
              <w:rPr>
                <w:rFonts w:ascii="Arial" w:hAnsi="Arial" w:cs="Arial"/>
                <w:sz w:val="14"/>
                <w:szCs w:val="14"/>
                <w:bdr w:val="none" w:sz="0" w:space="0" w:color="auto" w:frame="1"/>
                <w:lang w:val="es-CL" w:eastAsia="es-CL"/>
              </w:rPr>
              <w:t xml:space="preserve"> </w:t>
            </w:r>
          </w:p>
        </w:tc>
      </w:tr>
    </w:tbl>
    <w:p w14:paraId="25F02C91" w14:textId="77777777" w:rsidR="00BD2810" w:rsidRDefault="00BD2810" w:rsidP="00BD2810">
      <w:pP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</w:pPr>
    </w:p>
    <w:p w14:paraId="49BAD7D6" w14:textId="1172C21C" w:rsidR="002D493D" w:rsidRPr="000F72C4" w:rsidRDefault="00EC7D80" w:rsidP="00BA37B2">
      <w:pPr>
        <w:rPr>
          <w:rFonts w:ascii="Arial" w:hAnsi="Arial" w:cs="Arial"/>
          <w:sz w:val="20"/>
          <w:szCs w:val="20"/>
        </w:rPr>
      </w:pPr>
      <w:r w:rsidRPr="00A836F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 xml:space="preserve">TEXTO </w:t>
      </w:r>
      <w:r w:rsidR="002A1E44" w:rsidRPr="00A836F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3</w:t>
      </w:r>
      <w:r w:rsidRPr="00A836F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s-CL" w:eastAsia="es-CL"/>
        </w:rPr>
        <w:t>:</w:t>
      </w:r>
      <w:r w:rsidR="000F1EC4" w:rsidRPr="00A836FA">
        <w:rPr>
          <w:rFonts w:ascii="Arial" w:hAnsi="Arial" w:cs="Arial"/>
          <w:b/>
          <w:bCs/>
          <w:noProof/>
        </w:rPr>
        <w:t xml:space="preserve"> </w:t>
      </w:r>
    </w:p>
    <w:p w14:paraId="6044698E" w14:textId="77777777" w:rsidR="00A836FA" w:rsidRDefault="00A836FA" w:rsidP="00A83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52525"/>
          <w:sz w:val="28"/>
          <w:szCs w:val="28"/>
          <w:lang w:val="es-CL" w:eastAsia="es-CL"/>
        </w:rPr>
      </w:pPr>
    </w:p>
    <w:p w14:paraId="31E45FA1" w14:textId="48B84539" w:rsidR="002D493D" w:rsidRPr="00A836FA" w:rsidRDefault="002D493D" w:rsidP="00A83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52525"/>
          <w:sz w:val="28"/>
          <w:szCs w:val="28"/>
          <w:lang w:val="es-CL" w:eastAsia="es-CL"/>
        </w:rPr>
      </w:pPr>
      <w:r w:rsidRPr="00A836FA">
        <w:rPr>
          <w:rFonts w:ascii="Arial" w:eastAsia="Times New Roman" w:hAnsi="Arial" w:cs="Arial"/>
          <w:b/>
          <w:bCs/>
          <w:color w:val="252525"/>
          <w:sz w:val="28"/>
          <w:szCs w:val="28"/>
          <w:lang w:val="es-CL" w:eastAsia="es-CL"/>
        </w:rPr>
        <w:t>¿Qué es lo que se votará en el Plebiscito del 25 de octubre?</w:t>
      </w:r>
    </w:p>
    <w:p w14:paraId="1CD388A8" w14:textId="3894746E" w:rsidR="002D493D" w:rsidRPr="000F72C4" w:rsidRDefault="002D493D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52525"/>
          <w:sz w:val="24"/>
          <w:szCs w:val="24"/>
          <w:u w:val="single"/>
          <w:lang w:val="es-CL" w:eastAsia="es-CL"/>
        </w:rPr>
      </w:pPr>
    </w:p>
    <w:p w14:paraId="4B2D558C" w14:textId="7A8CA560" w:rsidR="002D493D" w:rsidRPr="000F72C4" w:rsidRDefault="002D493D" w:rsidP="002D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Casi un mes después del </w:t>
      </w:r>
      <w:r w:rsidRPr="000F72C4">
        <w:rPr>
          <w:rFonts w:ascii="Arial" w:eastAsia="Times New Roman" w:hAnsi="Arial" w:cs="Arial"/>
          <w:color w:val="252525"/>
          <w:sz w:val="20"/>
          <w:szCs w:val="20"/>
          <w:u w:val="single"/>
          <w:lang w:val="es-CL" w:eastAsia="es-CL"/>
        </w:rPr>
        <w:t>estallido social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y tras horas de intensas discusiones, la madrugada del 15 de noviembre de 2019 los miembros del Congreso lograron el </w:t>
      </w:r>
      <w:r w:rsidRPr="000F72C4">
        <w:rPr>
          <w:rFonts w:ascii="Arial" w:eastAsia="Times New Roman" w:hAnsi="Arial" w:cs="Arial"/>
          <w:b/>
          <w:bCs/>
          <w:color w:val="252525"/>
          <w:sz w:val="20"/>
          <w:szCs w:val="20"/>
          <w:lang w:val="es-CL" w:eastAsia="es-CL"/>
        </w:rPr>
        <w:t>"Acuerdo por la Paz Social y la Nueva Constitución"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>, el cual planteó los pasos y mecanismos -a grandes rasgos- que podrían llevar a la adopción de una nueva Constitución para nuestro país.</w:t>
      </w:r>
    </w:p>
    <w:p w14:paraId="2537BEC4" w14:textId="0AD0642E" w:rsidR="002D493D" w:rsidRPr="000F72C4" w:rsidRDefault="002D493D" w:rsidP="002D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</w:p>
    <w:p w14:paraId="5C0AFB9F" w14:textId="05DE1A7E" w:rsidR="002D493D" w:rsidRPr="000F72C4" w:rsidRDefault="002D493D" w:rsidP="002D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>En el documento se definió que el proceso constituyente tendrá su primera consulta a la ciudadanía a través de un Plebiscito a realizarse el 26 de abril de este año, fecha que más tarde fue reagendada para el 25 de octubre a raíz de la pandemia de COVID-19.</w:t>
      </w:r>
    </w:p>
    <w:p w14:paraId="6DC031F7" w14:textId="33EEA33F" w:rsidR="002D493D" w:rsidRPr="000F72C4" w:rsidRDefault="002D493D" w:rsidP="002D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</w:p>
    <w:p w14:paraId="02AC31BD" w14:textId="6DE989C8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52525"/>
          <w:sz w:val="20"/>
          <w:szCs w:val="20"/>
          <w:lang w:val="es-CL" w:eastAsia="es-CL"/>
        </w:rPr>
      </w:pPr>
      <w:r w:rsidRPr="000F72C4">
        <w:rPr>
          <w:rFonts w:ascii="Arial" w:eastAsia="Times New Roman" w:hAnsi="Arial" w:cs="Arial"/>
          <w:b/>
          <w:bCs/>
          <w:color w:val="252525"/>
          <w:sz w:val="24"/>
          <w:szCs w:val="24"/>
          <w:u w:val="single"/>
          <w:lang w:val="es-CL" w:eastAsia="es-CL"/>
        </w:rPr>
        <w:t>Las dos preguntas</w:t>
      </w:r>
      <w:r w:rsidR="002D493D" w:rsidRPr="000F72C4">
        <w:rPr>
          <w:rFonts w:ascii="Arial" w:eastAsia="Times New Roman" w:hAnsi="Arial" w:cs="Arial"/>
          <w:b/>
          <w:bCs/>
          <w:color w:val="252525"/>
          <w:sz w:val="24"/>
          <w:szCs w:val="24"/>
          <w:u w:val="single"/>
          <w:lang w:val="es-CL" w:eastAsia="es-CL"/>
        </w:rPr>
        <w:t>:</w:t>
      </w:r>
    </w:p>
    <w:p w14:paraId="6031B631" w14:textId="77777777" w:rsidR="008172B3" w:rsidRPr="000F72C4" w:rsidRDefault="008172B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52525"/>
          <w:sz w:val="20"/>
          <w:szCs w:val="20"/>
          <w:lang w:val="es-CL" w:eastAsia="es-CL"/>
        </w:rPr>
      </w:pPr>
    </w:p>
    <w:p w14:paraId="7E46CF92" w14:textId="4A59BCA6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  <w:r w:rsidRPr="000F72C4">
        <w:rPr>
          <w:rFonts w:ascii="Arial" w:eastAsia="Times New Roman" w:hAnsi="Arial" w:cs="Arial"/>
          <w:b/>
          <w:bCs/>
          <w:color w:val="252525"/>
          <w:sz w:val="20"/>
          <w:szCs w:val="20"/>
          <w:lang w:val="es-CL" w:eastAsia="es-CL"/>
        </w:rPr>
        <w:t>Pregunta 1:</w:t>
      </w:r>
    </w:p>
    <w:p w14:paraId="7D961EF4" w14:textId="6E234031" w:rsidR="00B92B53" w:rsidRPr="000F72C4" w:rsidRDefault="00B92B53" w:rsidP="0064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val="es-CL" w:eastAsia="es-CL"/>
        </w:rPr>
      </w:pPr>
      <w:r w:rsidRPr="000F72C4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val="es-CL" w:eastAsia="es-CL"/>
        </w:rPr>
        <w:t>¿Quiere usted una nueva Constitución?</w:t>
      </w:r>
    </w:p>
    <w:p w14:paraId="032E6DDB" w14:textId="5955E853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</w:p>
    <w:p w14:paraId="27391DBD" w14:textId="3B487908" w:rsidR="00B92B53" w:rsidRPr="000F72C4" w:rsidRDefault="00B92B53" w:rsidP="0064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>-</w:t>
      </w:r>
      <w:r w:rsidR="00644DA9"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>---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Apruebo</w:t>
      </w:r>
      <w:r w:rsidR="00644DA9"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            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</w:t>
      </w:r>
      <w:r w:rsidR="00644DA9"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>---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>- Rechazo</w:t>
      </w:r>
    </w:p>
    <w:p w14:paraId="62991200" w14:textId="18808267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52525"/>
          <w:sz w:val="20"/>
          <w:szCs w:val="20"/>
          <w:lang w:val="es-CL" w:eastAsia="es-CL"/>
        </w:rPr>
      </w:pPr>
      <w:r w:rsidRPr="000F72C4">
        <w:rPr>
          <w:rFonts w:ascii="Arial" w:eastAsia="Times New Roman" w:hAnsi="Arial" w:cs="Arial"/>
          <w:b/>
          <w:bCs/>
          <w:color w:val="252525"/>
          <w:sz w:val="20"/>
          <w:szCs w:val="20"/>
          <w:lang w:val="es-CL" w:eastAsia="es-CL"/>
        </w:rPr>
        <w:t>Pregunta 2:</w:t>
      </w:r>
    </w:p>
    <w:p w14:paraId="255481F6" w14:textId="01A46F26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</w:p>
    <w:p w14:paraId="360A8CCA" w14:textId="3036D3F6" w:rsidR="00B92B53" w:rsidRPr="000F72C4" w:rsidRDefault="00B92B53" w:rsidP="0064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val="es-CL" w:eastAsia="es-CL"/>
        </w:rPr>
      </w:pPr>
      <w:r w:rsidRPr="000F72C4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lang w:val="es-CL" w:eastAsia="es-CL"/>
        </w:rPr>
        <w:t>¿Qué tipo de órgano debiera redactar la nueva Constitución?</w:t>
      </w:r>
    </w:p>
    <w:p w14:paraId="4DC7F3BA" w14:textId="22830079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</w:p>
    <w:p w14:paraId="0ADE1851" w14:textId="573D321F" w:rsidR="00B92B53" w:rsidRPr="000F72C4" w:rsidRDefault="00B92B53" w:rsidP="0064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>-</w:t>
      </w:r>
      <w:r w:rsidR="00644DA9"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>---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Convención mixta constitucional</w:t>
      </w:r>
      <w:r w:rsidR="00644DA9"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         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-</w:t>
      </w:r>
      <w:r w:rsidR="00644DA9"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>---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Convención constitucional</w:t>
      </w:r>
    </w:p>
    <w:p w14:paraId="05578491" w14:textId="46E3E684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</w:p>
    <w:p w14:paraId="5B783655" w14:textId="1B58F485" w:rsidR="00B92B53" w:rsidRPr="000F72C4" w:rsidRDefault="003F2A42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  <w:r w:rsidRPr="00A836FA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E86809D" wp14:editId="3A20296F">
            <wp:simplePos x="0" y="0"/>
            <wp:positionH relativeFrom="page">
              <wp:posOffset>4919345</wp:posOffset>
            </wp:positionH>
            <wp:positionV relativeFrom="paragraph">
              <wp:posOffset>152575</wp:posOffset>
            </wp:positionV>
            <wp:extent cx="2029460" cy="1230630"/>
            <wp:effectExtent l="95250" t="152400" r="85090" b="160020"/>
            <wp:wrapTight wrapText="bothSides">
              <wp:wrapPolygon edited="0">
                <wp:start x="-350" y="84"/>
                <wp:lineTo x="-334" y="19379"/>
                <wp:lineTo x="490" y="21532"/>
                <wp:lineTo x="20823" y="21609"/>
                <wp:lineTo x="21023" y="21557"/>
                <wp:lineTo x="21824" y="21346"/>
                <wp:lineTo x="21714" y="15958"/>
                <wp:lineTo x="21695" y="5128"/>
                <wp:lineTo x="21417" y="123"/>
                <wp:lineTo x="21130" y="-2849"/>
                <wp:lineTo x="10262" y="-2704"/>
                <wp:lineTo x="852" y="-232"/>
                <wp:lineTo x="-350" y="84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2948">
                      <a:off x="0" y="0"/>
                      <a:ext cx="202946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94222" w14:textId="1573ED07" w:rsidR="00B92B53" w:rsidRPr="000F72C4" w:rsidRDefault="00B92B53" w:rsidP="00817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z w:val="20"/>
          <w:szCs w:val="20"/>
          <w:u w:val="single"/>
          <w:lang w:val="es-CL" w:eastAsia="es-CL"/>
        </w:rPr>
      </w:pPr>
      <w:r w:rsidRPr="000F72C4">
        <w:rPr>
          <w:rFonts w:ascii="Arial" w:eastAsia="Times New Roman" w:hAnsi="Arial" w:cs="Arial"/>
          <w:b/>
          <w:bCs/>
          <w:color w:val="252525"/>
          <w:sz w:val="20"/>
          <w:szCs w:val="20"/>
          <w:u w:val="single"/>
          <w:lang w:val="es-CL" w:eastAsia="es-CL"/>
        </w:rPr>
        <w:t>Convención mixta constitucional v/s convención constitucional</w:t>
      </w:r>
      <w:r w:rsidR="008172B3" w:rsidRPr="000F72C4">
        <w:rPr>
          <w:rFonts w:ascii="Arial" w:eastAsia="Times New Roman" w:hAnsi="Arial" w:cs="Arial"/>
          <w:b/>
          <w:bCs/>
          <w:color w:val="252525"/>
          <w:sz w:val="20"/>
          <w:szCs w:val="20"/>
          <w:u w:val="single"/>
          <w:lang w:val="es-CL" w:eastAsia="es-CL"/>
        </w:rPr>
        <w:t>:</w:t>
      </w:r>
    </w:p>
    <w:p w14:paraId="63B875C6" w14:textId="3B20991E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52525"/>
          <w:sz w:val="20"/>
          <w:szCs w:val="20"/>
          <w:lang w:val="es-CL" w:eastAsia="es-CL"/>
        </w:rPr>
      </w:pPr>
    </w:p>
    <w:p w14:paraId="1CFAD15E" w14:textId="726B17A4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La segunda pregunta del Plebiscito refiere </w:t>
      </w:r>
      <w:r w:rsidRPr="000F72C4">
        <w:rPr>
          <w:rFonts w:ascii="Arial" w:eastAsia="Times New Roman" w:hAnsi="Arial" w:cs="Arial"/>
          <w:color w:val="252525"/>
          <w:sz w:val="20"/>
          <w:szCs w:val="20"/>
          <w:u w:val="single"/>
          <w:lang w:val="es-CL" w:eastAsia="es-CL"/>
        </w:rPr>
        <w:t>a quiénes redactarán la nueva Constitución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y consta de dos opciones: convención mixta constitucional y convención constitucional.</w:t>
      </w:r>
    </w:p>
    <w:p w14:paraId="5D3ED3C5" w14:textId="64D90A45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</w:p>
    <w:p w14:paraId="4E4F177D" w14:textId="67E7CB60" w:rsidR="00B92B53" w:rsidRPr="000F72C4" w:rsidRDefault="00A836FA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  <w:r w:rsidRPr="000F72C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57EA665F" wp14:editId="33DBB97A">
            <wp:simplePos x="0" y="0"/>
            <wp:positionH relativeFrom="page">
              <wp:posOffset>5607051</wp:posOffset>
            </wp:positionH>
            <wp:positionV relativeFrom="paragraph">
              <wp:posOffset>120015</wp:posOffset>
            </wp:positionV>
            <wp:extent cx="1911985" cy="1169035"/>
            <wp:effectExtent l="114300" t="190500" r="88265" b="202565"/>
            <wp:wrapTight wrapText="bothSides">
              <wp:wrapPolygon edited="0">
                <wp:start x="20987" y="-329"/>
                <wp:lineTo x="4981" y="-5834"/>
                <wp:lineTo x="4273" y="-323"/>
                <wp:lineTo x="61" y="-1772"/>
                <wp:lineTo x="-1146" y="9323"/>
                <wp:lineTo x="-303" y="9613"/>
                <wp:lineTo x="-501" y="21414"/>
                <wp:lineTo x="762" y="21849"/>
                <wp:lineTo x="17732" y="21571"/>
                <wp:lineTo x="21766" y="17563"/>
                <wp:lineTo x="21887" y="11490"/>
                <wp:lineTo x="21753" y="5689"/>
                <wp:lineTo x="21830" y="-39"/>
                <wp:lineTo x="20987" y="-329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7455">
                      <a:off x="0" y="0"/>
                      <a:ext cx="191198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B53" w:rsidRPr="000F72C4">
        <w:rPr>
          <w:rFonts w:ascii="Arial" w:eastAsia="Times New Roman" w:hAnsi="Arial" w:cs="Arial"/>
          <w:b/>
          <w:bCs/>
          <w:color w:val="252525"/>
          <w:sz w:val="20"/>
          <w:szCs w:val="20"/>
          <w:lang w:val="es-CL" w:eastAsia="es-CL"/>
        </w:rPr>
        <w:t>La Convención Mixta</w:t>
      </w:r>
      <w:r w:rsidR="00B92B53"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Constitucional implicaría que la Constitución fuese redactada por un grupo compuesto en un </w:t>
      </w:r>
      <w:r w:rsidR="00B92B53" w:rsidRPr="000F72C4">
        <w:rPr>
          <w:rFonts w:ascii="Arial" w:eastAsia="Times New Roman" w:hAnsi="Arial" w:cs="Arial"/>
          <w:color w:val="252525"/>
          <w:sz w:val="20"/>
          <w:szCs w:val="20"/>
          <w:u w:val="single"/>
          <w:lang w:val="es-CL" w:eastAsia="es-CL"/>
        </w:rPr>
        <w:t>50% por parlamentarios en ejercicio y un 50% por personas electas</w:t>
      </w:r>
      <w:r w:rsidR="00B92B53"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para ese fin.</w:t>
      </w:r>
    </w:p>
    <w:p w14:paraId="4B44F7F7" w14:textId="6034E2A5" w:rsidR="00B92B53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</w:p>
    <w:p w14:paraId="12A65A5E" w14:textId="75028EEE" w:rsidR="001277AB" w:rsidRPr="000F72C4" w:rsidRDefault="00B92B53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  <w:r w:rsidRPr="000F72C4">
        <w:rPr>
          <w:rFonts w:ascii="Arial" w:eastAsia="Times New Roman" w:hAnsi="Arial" w:cs="Arial"/>
          <w:b/>
          <w:bCs/>
          <w:color w:val="252525"/>
          <w:sz w:val="20"/>
          <w:szCs w:val="20"/>
          <w:lang w:val="es-CL" w:eastAsia="es-CL"/>
        </w:rPr>
        <w:t>La Convención Constitucional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funcionaría con </w:t>
      </w:r>
      <w:r w:rsidRPr="00BA37B2">
        <w:rPr>
          <w:rFonts w:ascii="Arial" w:eastAsia="Times New Roman" w:hAnsi="Arial" w:cs="Arial"/>
          <w:b/>
          <w:bCs/>
          <w:color w:val="252525"/>
          <w:sz w:val="20"/>
          <w:szCs w:val="20"/>
          <w:lang w:val="es-CL" w:eastAsia="es-CL"/>
        </w:rPr>
        <w:t>todos los integrantes electos</w:t>
      </w:r>
      <w:r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 xml:space="preserve"> (y no provendrán, necesariamente, del Congreso).</w:t>
      </w:r>
      <w:r w:rsidR="001277AB" w:rsidRPr="000F72C4"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  <w:t> </w:t>
      </w:r>
    </w:p>
    <w:p w14:paraId="52A46909" w14:textId="085E6F6A" w:rsidR="00716EBF" w:rsidRPr="000F72C4" w:rsidRDefault="00716EBF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val="es-CL" w:eastAsia="es-CL"/>
        </w:rPr>
      </w:pPr>
    </w:p>
    <w:p w14:paraId="29E4F3A0" w14:textId="0052C40B" w:rsidR="00716EBF" w:rsidRPr="000F72C4" w:rsidRDefault="00716EBF" w:rsidP="003E2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472C4" w:themeColor="accent1"/>
          <w:sz w:val="18"/>
          <w:szCs w:val="18"/>
          <w:lang w:val="es-CL" w:eastAsia="es-CL"/>
        </w:rPr>
      </w:pPr>
      <w:r w:rsidRPr="000F72C4">
        <w:rPr>
          <w:rFonts w:ascii="Arial" w:eastAsia="Times New Roman" w:hAnsi="Arial" w:cs="Arial"/>
          <w:sz w:val="18"/>
          <w:szCs w:val="18"/>
          <w:lang w:val="es-CL" w:eastAsia="es-CL"/>
        </w:rPr>
        <w:t xml:space="preserve">Fuente: </w:t>
      </w:r>
      <w:hyperlink r:id="rId19" w:history="1">
        <w:r w:rsidR="003E2D84" w:rsidRPr="000F72C4">
          <w:rPr>
            <w:rStyle w:val="Hipervnculo"/>
            <w:rFonts w:ascii="Arial" w:eastAsia="Times New Roman" w:hAnsi="Arial" w:cs="Arial"/>
            <w:sz w:val="18"/>
            <w:szCs w:val="18"/>
            <w:lang w:val="es-CL" w:eastAsia="es-CL"/>
          </w:rPr>
          <w:t>https://www.24horas.cl/data/que-es-lo-que-se-votara-en-el-plebiscito-del-25-de-octubre-3728295</w:t>
        </w:r>
      </w:hyperlink>
    </w:p>
    <w:p w14:paraId="0986AFFD" w14:textId="77777777" w:rsidR="003E2D84" w:rsidRPr="000F72C4" w:rsidRDefault="003E2D84" w:rsidP="00B92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72C4" w:themeColor="accent1"/>
          <w:sz w:val="18"/>
          <w:szCs w:val="18"/>
          <w:lang w:val="es-CL" w:eastAsia="es-CL"/>
        </w:rPr>
      </w:pPr>
    </w:p>
    <w:p w14:paraId="11113CA4" w14:textId="77777777" w:rsidR="006D3987" w:rsidRDefault="006D3987" w:rsidP="006D398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45F4D1A" w14:textId="393489B8" w:rsidR="006D3987" w:rsidRDefault="006D3987" w:rsidP="006D398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2F942300" w14:textId="63F6744C" w:rsidR="00E90FB5" w:rsidRDefault="00E90FB5" w:rsidP="006D398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7C128B">
        <w:rPr>
          <w:rFonts w:ascii="Arial" w:hAnsi="Arial" w:cs="Arial"/>
          <w:b/>
          <w:bCs/>
          <w:sz w:val="20"/>
          <w:szCs w:val="20"/>
        </w:rPr>
        <w:t xml:space="preserve">10. </w:t>
      </w:r>
      <w:r w:rsidR="00531B98" w:rsidRPr="0030080D">
        <w:rPr>
          <w:rFonts w:ascii="Arial" w:hAnsi="Arial" w:cs="Arial"/>
          <w:sz w:val="20"/>
          <w:szCs w:val="20"/>
        </w:rPr>
        <w:t>Independiente si en el Plebiscito</w:t>
      </w:r>
      <w:r w:rsidR="007C128B" w:rsidRPr="0030080D">
        <w:rPr>
          <w:rFonts w:ascii="Arial" w:hAnsi="Arial" w:cs="Arial"/>
          <w:sz w:val="20"/>
          <w:szCs w:val="20"/>
        </w:rPr>
        <w:t xml:space="preserve"> del 25 </w:t>
      </w:r>
      <w:proofErr w:type="spellStart"/>
      <w:r w:rsidR="007C128B" w:rsidRPr="0030080D">
        <w:rPr>
          <w:rFonts w:ascii="Arial" w:hAnsi="Arial" w:cs="Arial"/>
          <w:sz w:val="20"/>
          <w:szCs w:val="20"/>
        </w:rPr>
        <w:t>deoctubre</w:t>
      </w:r>
      <w:proofErr w:type="spellEnd"/>
      <w:r w:rsidR="00531B98" w:rsidRPr="0030080D">
        <w:rPr>
          <w:rFonts w:ascii="Arial" w:hAnsi="Arial" w:cs="Arial"/>
          <w:sz w:val="20"/>
          <w:szCs w:val="20"/>
        </w:rPr>
        <w:t xml:space="preserve"> la mayoría de los chilenos y chilenas escoge el “Apruebo” o el “Rechazo”</w:t>
      </w:r>
      <w:r w:rsidR="0030080D" w:rsidRPr="0030080D">
        <w:rPr>
          <w:rFonts w:ascii="Arial" w:hAnsi="Arial" w:cs="Arial"/>
          <w:sz w:val="20"/>
          <w:szCs w:val="20"/>
        </w:rPr>
        <w:t>;</w:t>
      </w:r>
      <w:r w:rsidR="00531B98" w:rsidRPr="0030080D">
        <w:rPr>
          <w:rFonts w:ascii="Arial" w:hAnsi="Arial" w:cs="Arial"/>
          <w:sz w:val="20"/>
          <w:szCs w:val="20"/>
        </w:rPr>
        <w:t xml:space="preserve"> t</w:t>
      </w:r>
      <w:r w:rsidRPr="0030080D">
        <w:rPr>
          <w:rFonts w:ascii="Arial" w:hAnsi="Arial" w:cs="Arial"/>
          <w:sz w:val="20"/>
          <w:szCs w:val="20"/>
        </w:rPr>
        <w:t>eniendo en cuenta su experiencia de vida</w:t>
      </w:r>
      <w:r w:rsidR="00531B98" w:rsidRPr="0030080D">
        <w:rPr>
          <w:rFonts w:ascii="Arial" w:hAnsi="Arial" w:cs="Arial"/>
          <w:sz w:val="20"/>
          <w:szCs w:val="20"/>
        </w:rPr>
        <w:t xml:space="preserve"> y lo que ha podido observar en su entorno</w:t>
      </w:r>
      <w:r w:rsidR="00531B98" w:rsidRPr="007C128B">
        <w:rPr>
          <w:rFonts w:ascii="Arial" w:hAnsi="Arial" w:cs="Arial"/>
          <w:b/>
          <w:bCs/>
          <w:sz w:val="20"/>
          <w:szCs w:val="20"/>
        </w:rPr>
        <w:t xml:space="preserve"> ¿Cuál de estos temas crees que deberían cambiar o mejorar en Chile? Escoja mínimo 3</w:t>
      </w:r>
      <w:r w:rsidR="007C128B" w:rsidRPr="007C128B">
        <w:rPr>
          <w:rFonts w:ascii="Arial" w:hAnsi="Arial" w:cs="Arial"/>
          <w:b/>
          <w:bCs/>
          <w:sz w:val="20"/>
          <w:szCs w:val="20"/>
        </w:rPr>
        <w:t xml:space="preserve"> marcando con una “X” en el cuadro a la derecha del nombre</w:t>
      </w:r>
      <w:r w:rsidR="00531B98" w:rsidRPr="007C128B">
        <w:rPr>
          <w:rFonts w:ascii="Arial" w:hAnsi="Arial" w:cs="Arial"/>
          <w:b/>
          <w:bCs/>
          <w:sz w:val="20"/>
          <w:szCs w:val="20"/>
        </w:rPr>
        <w:t>.</w:t>
      </w:r>
      <w:r w:rsidR="00531B98">
        <w:rPr>
          <w:rFonts w:ascii="Arial" w:hAnsi="Arial" w:cs="Arial"/>
          <w:sz w:val="20"/>
          <w:szCs w:val="20"/>
        </w:rPr>
        <w:t xml:space="preserve"> (</w:t>
      </w:r>
      <w:r w:rsidR="007C128B">
        <w:rPr>
          <w:rFonts w:ascii="Arial" w:hAnsi="Arial" w:cs="Arial"/>
          <w:sz w:val="20"/>
          <w:szCs w:val="20"/>
        </w:rPr>
        <w:t>Si ninguno de los temas te representa, debes señalar en “otros” los que tú prefieras) 3pts.</w:t>
      </w:r>
    </w:p>
    <w:p w14:paraId="11A9789F" w14:textId="77777777" w:rsidR="006931E7" w:rsidRPr="00A836FA" w:rsidRDefault="006931E7" w:rsidP="006931E7">
      <w:pPr>
        <w:spacing w:after="0" w:line="240" w:lineRule="auto"/>
        <w:jc w:val="center"/>
        <w:rPr>
          <w:rFonts w:ascii="Arial" w:eastAsia="FangSong" w:hAnsi="Arial" w:cs="Arial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567"/>
        <w:gridCol w:w="425"/>
        <w:gridCol w:w="2268"/>
        <w:gridCol w:w="567"/>
        <w:gridCol w:w="425"/>
        <w:gridCol w:w="1985"/>
        <w:gridCol w:w="613"/>
      </w:tblGrid>
      <w:tr w:rsidR="00E90FB5" w14:paraId="0C87D46C" w14:textId="77777777" w:rsidTr="007C128B">
        <w:tc>
          <w:tcPr>
            <w:tcW w:w="10111" w:type="dxa"/>
            <w:gridSpan w:val="9"/>
            <w:vAlign w:val="center"/>
          </w:tcPr>
          <w:p w14:paraId="7891CD8F" w14:textId="37D1E2A8" w:rsidR="00E90FB5" w:rsidRDefault="00E90FB5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DERECHOS FUNDAMENTALES</w:t>
            </w:r>
          </w:p>
        </w:tc>
      </w:tr>
      <w:tr w:rsidR="00E90FB5" w14:paraId="1057C5F9" w14:textId="51D150A2" w:rsidTr="007C128B">
        <w:tc>
          <w:tcPr>
            <w:tcW w:w="426" w:type="dxa"/>
            <w:vAlign w:val="center"/>
          </w:tcPr>
          <w:p w14:paraId="05316088" w14:textId="73B6FB01" w:rsidR="003C0244" w:rsidRPr="003C0244" w:rsidRDefault="003C0244" w:rsidP="003C0244">
            <w:pPr>
              <w:pStyle w:val="Prrafodelista"/>
              <w:spacing w:line="360" w:lineRule="auto"/>
              <w:ind w:lef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19F6B841" w14:textId="1BA219F5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9C7">
              <w:rPr>
                <w:rFonts w:ascii="Arial" w:hAnsi="Arial" w:cs="Arial"/>
                <w:b/>
                <w:bCs/>
                <w:sz w:val="20"/>
                <w:szCs w:val="20"/>
              </w:rPr>
              <w:t>IGUALDAD ANTE LA LEY</w:t>
            </w: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292CDE19" w14:textId="77777777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CB154C" w14:textId="0A3EE03B" w:rsidR="007C128B" w:rsidRDefault="007C128B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250E60C" w14:textId="534917EE" w:rsidR="003C0244" w:rsidRDefault="003C0244" w:rsidP="003C02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5438C007" w14:textId="46A6233F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9C7">
              <w:rPr>
                <w:rFonts w:ascii="Arial" w:hAnsi="Arial" w:cs="Arial"/>
                <w:b/>
                <w:bCs/>
                <w:sz w:val="20"/>
                <w:szCs w:val="20"/>
              </w:rPr>
              <w:t>SALUD</w:t>
            </w: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4EA1D2BF" w14:textId="3C02D882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4962D62" w14:textId="125FE6D5" w:rsidR="003C0244" w:rsidRDefault="003C0244" w:rsidP="003C02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5B1D8A12" w14:textId="0FB338DC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9C7">
              <w:rPr>
                <w:rFonts w:ascii="Arial" w:hAnsi="Arial" w:cs="Arial"/>
                <w:b/>
                <w:bCs/>
                <w:sz w:val="20"/>
                <w:szCs w:val="20"/>
              </w:rPr>
              <w:t>EDUCACIÓN</w:t>
            </w:r>
          </w:p>
        </w:tc>
        <w:tc>
          <w:tcPr>
            <w:tcW w:w="613" w:type="dxa"/>
            <w:shd w:val="clear" w:color="auto" w:fill="E7E6E6" w:themeFill="background2"/>
            <w:vAlign w:val="center"/>
          </w:tcPr>
          <w:p w14:paraId="660F2D64" w14:textId="73D55B54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128B" w14:paraId="1C0FF3BC" w14:textId="072EEEE1" w:rsidTr="007C128B">
        <w:tc>
          <w:tcPr>
            <w:tcW w:w="426" w:type="dxa"/>
            <w:vAlign w:val="center"/>
          </w:tcPr>
          <w:p w14:paraId="12528BDF" w14:textId="023FE2EA" w:rsidR="003C0244" w:rsidRDefault="003C0244" w:rsidP="003C02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1AD66A09" w14:textId="78B2B20C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9C7">
              <w:rPr>
                <w:rFonts w:ascii="Arial" w:hAnsi="Arial" w:cs="Arial"/>
                <w:b/>
                <w:bCs/>
                <w:sz w:val="20"/>
                <w:szCs w:val="20"/>
              </w:rPr>
              <w:t>MEDIO AMBIENTE</w:t>
            </w: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135D10A3" w14:textId="3760E24D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3CC9626" w14:textId="3318B9DC" w:rsidR="003C0244" w:rsidRDefault="003C0244" w:rsidP="003C02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65D204E2" w14:textId="6ACF8D4C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9C7">
              <w:rPr>
                <w:rFonts w:ascii="Arial" w:hAnsi="Arial" w:cs="Arial"/>
                <w:b/>
                <w:bCs/>
                <w:sz w:val="20"/>
                <w:szCs w:val="20"/>
              </w:rPr>
              <w:t>PUEBLOS ORIGINARIOS</w:t>
            </w: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69F9AF40" w14:textId="179FBAE8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AA8E2C1" w14:textId="31FFA2DD" w:rsidR="003C0244" w:rsidRDefault="003C0244" w:rsidP="003C02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70C8A276" w14:textId="0F2ABF76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9C7">
              <w:rPr>
                <w:rFonts w:ascii="Arial" w:hAnsi="Arial" w:cs="Arial"/>
                <w:b/>
                <w:bCs/>
                <w:sz w:val="20"/>
                <w:szCs w:val="20"/>
              </w:rPr>
              <w:t>DERECHOS HUMANOS</w:t>
            </w:r>
          </w:p>
        </w:tc>
        <w:tc>
          <w:tcPr>
            <w:tcW w:w="613" w:type="dxa"/>
            <w:shd w:val="clear" w:color="auto" w:fill="E7E6E6" w:themeFill="background2"/>
            <w:vAlign w:val="center"/>
          </w:tcPr>
          <w:p w14:paraId="2E8EE304" w14:textId="46D83DD3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128B" w14:paraId="1AC36A52" w14:textId="38FF1EAE" w:rsidTr="007C128B">
        <w:tc>
          <w:tcPr>
            <w:tcW w:w="426" w:type="dxa"/>
            <w:vAlign w:val="center"/>
          </w:tcPr>
          <w:p w14:paraId="2B06432C" w14:textId="20D8B299" w:rsidR="003C0244" w:rsidRDefault="003C0244" w:rsidP="003C02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36FBCE6F" w14:textId="1AAE1EEA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9C7">
              <w:rPr>
                <w:rFonts w:ascii="Arial" w:hAnsi="Arial" w:cs="Arial"/>
                <w:b/>
                <w:bCs/>
                <w:sz w:val="20"/>
                <w:szCs w:val="20"/>
              </w:rPr>
              <w:t>PENSIONES</w:t>
            </w: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1E60E92F" w14:textId="43733D19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4BBA97" w14:textId="2DE7579C" w:rsidR="003C0244" w:rsidRDefault="003C0244" w:rsidP="003C02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7F4A7807" w14:textId="7B552B86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9C7">
              <w:rPr>
                <w:rFonts w:ascii="Arial" w:hAnsi="Arial" w:cs="Arial"/>
                <w:b/>
                <w:bCs/>
                <w:sz w:val="20"/>
                <w:szCs w:val="20"/>
              </w:rPr>
              <w:t>DERECHOS LABORALES</w:t>
            </w: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72F50DC6" w14:textId="37E5A07C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41F0E6" w14:textId="286C0138" w:rsidR="003C0244" w:rsidRDefault="003C0244" w:rsidP="003C02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14:paraId="6A0A868A" w14:textId="72FA1359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ACCESO A LA VIVIENDA</w:t>
            </w:r>
          </w:p>
        </w:tc>
        <w:tc>
          <w:tcPr>
            <w:tcW w:w="613" w:type="dxa"/>
            <w:shd w:val="clear" w:color="auto" w:fill="E7E6E6" w:themeFill="background2"/>
            <w:vAlign w:val="center"/>
          </w:tcPr>
          <w:p w14:paraId="2E48BA53" w14:textId="240835F4" w:rsidR="003C0244" w:rsidRDefault="003C0244" w:rsidP="00534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0244" w14:paraId="51016B65" w14:textId="77777777" w:rsidTr="007C128B">
        <w:tc>
          <w:tcPr>
            <w:tcW w:w="3828" w:type="dxa"/>
            <w:gridSpan w:val="3"/>
            <w:vAlign w:val="bottom"/>
          </w:tcPr>
          <w:p w14:paraId="3DFEA8DD" w14:textId="2E732AD6" w:rsidR="005349C7" w:rsidRPr="005349C7" w:rsidRDefault="005349C7" w:rsidP="005349C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Otro: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bottom"/>
          </w:tcPr>
          <w:p w14:paraId="6DA0FC86" w14:textId="72045EB5" w:rsidR="005349C7" w:rsidRPr="005349C7" w:rsidRDefault="005349C7" w:rsidP="005349C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Otro:</w:t>
            </w:r>
          </w:p>
        </w:tc>
        <w:tc>
          <w:tcPr>
            <w:tcW w:w="3023" w:type="dxa"/>
            <w:gridSpan w:val="3"/>
            <w:vAlign w:val="bottom"/>
          </w:tcPr>
          <w:p w14:paraId="5404A381" w14:textId="2263D905" w:rsidR="005349C7" w:rsidRDefault="005349C7" w:rsidP="005349C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Otro:</w:t>
            </w:r>
          </w:p>
        </w:tc>
      </w:tr>
    </w:tbl>
    <w:p w14:paraId="5CDF6619" w14:textId="1E8A587B" w:rsidR="00BD2810" w:rsidRDefault="00BD2810">
      <w:pPr>
        <w:rPr>
          <w:rFonts w:ascii="Arial" w:hAnsi="Arial" w:cs="Arial"/>
          <w:b/>
          <w:bCs/>
          <w:sz w:val="20"/>
          <w:szCs w:val="20"/>
        </w:rPr>
      </w:pPr>
    </w:p>
    <w:p w14:paraId="3C7127F2" w14:textId="07F51AD0" w:rsidR="007C128B" w:rsidRDefault="007C128B" w:rsidP="007C128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11. En la pregunta anterior señalaste 3 temas que consideras importantes para </w:t>
      </w:r>
      <w:r w:rsidR="00FA7EDE">
        <w:rPr>
          <w:rFonts w:ascii="Arial" w:hAnsi="Arial" w:cs="Arial"/>
          <w:b/>
          <w:bCs/>
          <w:sz w:val="20"/>
          <w:szCs w:val="20"/>
        </w:rPr>
        <w:t xml:space="preserve">cambiar o </w:t>
      </w:r>
      <w:r>
        <w:rPr>
          <w:rFonts w:ascii="Arial" w:hAnsi="Arial" w:cs="Arial"/>
          <w:b/>
          <w:bCs/>
          <w:sz w:val="20"/>
          <w:szCs w:val="20"/>
        </w:rPr>
        <w:t>mejorar en Chile. Ahora danos a conocer ¿por qué esos temas te parecen importantes? Y argumenta ¿en qué deberían cambiar?</w:t>
      </w:r>
    </w:p>
    <w:p w14:paraId="0C5DA71E" w14:textId="3C5FF964" w:rsidR="007C128B" w:rsidRDefault="007C128B" w:rsidP="007C128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3850"/>
        <w:gridCol w:w="3851"/>
      </w:tblGrid>
      <w:tr w:rsidR="007C128B" w14:paraId="3E5D3BD5" w14:textId="77777777" w:rsidTr="00680CAD">
        <w:tc>
          <w:tcPr>
            <w:tcW w:w="2410" w:type="dxa"/>
          </w:tcPr>
          <w:p w14:paraId="4597DA3D" w14:textId="1FE359D5" w:rsidR="007C128B" w:rsidRDefault="007C128B" w:rsidP="00B80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5274404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 el Tema:</w:t>
            </w:r>
          </w:p>
        </w:tc>
        <w:tc>
          <w:tcPr>
            <w:tcW w:w="3850" w:type="dxa"/>
          </w:tcPr>
          <w:p w14:paraId="6D9C21AF" w14:textId="1039D0A9" w:rsidR="007C128B" w:rsidRDefault="007C128B" w:rsidP="00B80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="00B808D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 qué este tema es importante para el bienestar de las personas?</w:t>
            </w:r>
            <w:r w:rsidR="00B808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(1pt. c/u)</w:t>
            </w:r>
          </w:p>
        </w:tc>
        <w:tc>
          <w:tcPr>
            <w:tcW w:w="3851" w:type="dxa"/>
          </w:tcPr>
          <w:p w14:paraId="07122748" w14:textId="61CD6120" w:rsidR="007C128B" w:rsidRDefault="007C128B" w:rsidP="00B80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Argumenta: ¿</w:t>
            </w:r>
            <w:r w:rsidR="00B808DB">
              <w:rPr>
                <w:rFonts w:ascii="Arial" w:hAnsi="Arial" w:cs="Arial"/>
                <w:b/>
                <w:bCs/>
                <w:sz w:val="20"/>
                <w:szCs w:val="20"/>
              </w:rPr>
              <w:t>Qué cambios esperarías idealmente</w:t>
            </w:r>
            <w:r w:rsidR="00FA7E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relación a cada tema</w:t>
            </w:r>
            <w:r w:rsidR="00B808D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19C53A60" w14:textId="0A98FC98" w:rsidR="00B808DB" w:rsidRDefault="00B808DB" w:rsidP="00B808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(2pt. c/u)</w:t>
            </w:r>
          </w:p>
        </w:tc>
      </w:tr>
      <w:tr w:rsidR="007C128B" w14:paraId="6939321C" w14:textId="77777777" w:rsidTr="00680CAD">
        <w:tc>
          <w:tcPr>
            <w:tcW w:w="2410" w:type="dxa"/>
          </w:tcPr>
          <w:p w14:paraId="2CE60392" w14:textId="77777777" w:rsidR="00B808DB" w:rsidRDefault="00B808D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CEE5F5" w14:textId="1458C764" w:rsidR="007C128B" w:rsidRDefault="007C128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  <w:p w14:paraId="19CD34BF" w14:textId="2284B98C" w:rsidR="00B808DB" w:rsidRDefault="00B808D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</w:tcPr>
          <w:p w14:paraId="706D391C" w14:textId="77777777" w:rsidR="007C128B" w:rsidRDefault="007C128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1" w:type="dxa"/>
          </w:tcPr>
          <w:p w14:paraId="2934CA14" w14:textId="77777777" w:rsidR="007C128B" w:rsidRDefault="007C128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128B" w14:paraId="6C507875" w14:textId="77777777" w:rsidTr="00680CAD">
        <w:tc>
          <w:tcPr>
            <w:tcW w:w="2410" w:type="dxa"/>
          </w:tcPr>
          <w:p w14:paraId="6841611F" w14:textId="77777777" w:rsidR="00B808DB" w:rsidRDefault="00B808D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70F3D2" w14:textId="4446B959" w:rsidR="007C128B" w:rsidRDefault="007C128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  <w:p w14:paraId="52445C00" w14:textId="0F23D361" w:rsidR="00B808DB" w:rsidRDefault="00B808D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</w:tcPr>
          <w:p w14:paraId="238A4132" w14:textId="77777777" w:rsidR="007C128B" w:rsidRDefault="007C128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1" w:type="dxa"/>
          </w:tcPr>
          <w:p w14:paraId="09F3E2CD" w14:textId="77777777" w:rsidR="007C128B" w:rsidRDefault="007C128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128B" w14:paraId="274BD499" w14:textId="77777777" w:rsidTr="00680CAD">
        <w:tc>
          <w:tcPr>
            <w:tcW w:w="2410" w:type="dxa"/>
          </w:tcPr>
          <w:p w14:paraId="0DD82254" w14:textId="77777777" w:rsidR="00B808DB" w:rsidRDefault="00B808D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FF2DB3" w14:textId="77777777" w:rsidR="007C128B" w:rsidRDefault="007C128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  <w:p w14:paraId="662A243A" w14:textId="37A9AA83" w:rsidR="00B808DB" w:rsidRDefault="00B808D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</w:tcPr>
          <w:p w14:paraId="79BCAB7E" w14:textId="77777777" w:rsidR="007C128B" w:rsidRDefault="007C128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1" w:type="dxa"/>
          </w:tcPr>
          <w:p w14:paraId="560C0C97" w14:textId="77777777" w:rsidR="007C128B" w:rsidRDefault="007C128B" w:rsidP="007C128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617EBB56" w14:textId="4E401B21" w:rsidR="007C128B" w:rsidRDefault="007C128B" w:rsidP="007C128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2714BDE" w14:textId="7FE0831A" w:rsidR="00BC640F" w:rsidRPr="000F72C4" w:rsidRDefault="00BC640F" w:rsidP="00501D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2C4">
        <w:rPr>
          <w:rFonts w:ascii="Arial" w:hAnsi="Arial" w:cs="Arial"/>
          <w:b/>
          <w:bCs/>
          <w:sz w:val="20"/>
          <w:szCs w:val="20"/>
        </w:rPr>
        <w:t>P</w:t>
      </w:r>
      <w:r w:rsidR="00771AFC" w:rsidRPr="000F72C4">
        <w:rPr>
          <w:rFonts w:ascii="Arial" w:hAnsi="Arial" w:cs="Arial"/>
          <w:b/>
          <w:bCs/>
          <w:sz w:val="20"/>
          <w:szCs w:val="20"/>
        </w:rPr>
        <w:t>RODUCCIÓN ESCRITA</w:t>
      </w:r>
      <w:r w:rsidRPr="000F72C4">
        <w:rPr>
          <w:rFonts w:ascii="Arial" w:hAnsi="Arial" w:cs="Arial"/>
          <w:b/>
          <w:bCs/>
          <w:sz w:val="20"/>
          <w:szCs w:val="20"/>
        </w:rPr>
        <w:t>:</w:t>
      </w:r>
      <w:r w:rsidR="00ED6648" w:rsidRPr="000F72C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63921E" w14:textId="77777777" w:rsidR="00CA1C16" w:rsidRPr="000F72C4" w:rsidRDefault="00CA1C16" w:rsidP="00CA1C16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D66394B" w14:textId="0ACB3C2F" w:rsidR="00C50A5D" w:rsidRPr="00B808DB" w:rsidRDefault="00BC640F" w:rsidP="0030080D">
      <w:pPr>
        <w:spacing w:line="240" w:lineRule="auto"/>
        <w:jc w:val="both"/>
        <w:rPr>
          <w:rFonts w:ascii="Arial" w:eastAsia="FangSong" w:hAnsi="Arial" w:cs="Arial"/>
          <w:sz w:val="20"/>
          <w:szCs w:val="20"/>
        </w:rPr>
      </w:pPr>
      <w:r w:rsidRPr="0030080D">
        <w:rPr>
          <w:rFonts w:ascii="Arial" w:hAnsi="Arial" w:cs="Arial"/>
          <w:b/>
          <w:bCs/>
          <w:sz w:val="20"/>
          <w:szCs w:val="20"/>
        </w:rPr>
        <w:t>Objetivo:</w:t>
      </w:r>
      <w:r w:rsidR="005349C7" w:rsidRPr="0030080D"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  <w:t xml:space="preserve"> </w:t>
      </w:r>
      <w:r w:rsidR="00F13D4F" w:rsidRPr="0030080D">
        <w:rPr>
          <w:rFonts w:ascii="Arial" w:hAnsi="Arial" w:cs="Arial"/>
          <w:sz w:val="20"/>
          <w:szCs w:val="20"/>
        </w:rPr>
        <w:t>Crear textos coherentes y cohesionados con una idea central como eje. Reflexionando acerca de la contingencia y su impacto en nuestra vida social y privada.</w:t>
      </w:r>
      <w:r w:rsidR="0030080D">
        <w:rPr>
          <w:rFonts w:ascii="Arial" w:hAnsi="Arial" w:cs="Arial"/>
          <w:sz w:val="20"/>
          <w:szCs w:val="20"/>
        </w:rPr>
        <w:t xml:space="preserve"> </w:t>
      </w:r>
      <w:r w:rsidR="00840D28" w:rsidRPr="00B808DB">
        <w:rPr>
          <w:rFonts w:ascii="Arial" w:eastAsia="FangSong" w:hAnsi="Arial" w:cs="Arial"/>
          <w:sz w:val="20"/>
          <w:szCs w:val="20"/>
        </w:rPr>
        <w:t>Sintetiza</w:t>
      </w:r>
      <w:r w:rsidR="0030080D">
        <w:rPr>
          <w:rFonts w:ascii="Arial" w:eastAsia="FangSong" w:hAnsi="Arial" w:cs="Arial"/>
          <w:sz w:val="20"/>
          <w:szCs w:val="20"/>
        </w:rPr>
        <w:t>ndo</w:t>
      </w:r>
      <w:r w:rsidR="00840D28" w:rsidRPr="00B808DB">
        <w:rPr>
          <w:rFonts w:ascii="Arial" w:eastAsia="FangSong" w:hAnsi="Arial" w:cs="Arial"/>
          <w:sz w:val="20"/>
          <w:szCs w:val="20"/>
        </w:rPr>
        <w:t xml:space="preserve"> </w:t>
      </w:r>
      <w:r w:rsidR="00C50A5D">
        <w:rPr>
          <w:rFonts w:ascii="Arial" w:eastAsia="FangSong" w:hAnsi="Arial" w:cs="Arial"/>
          <w:sz w:val="20"/>
          <w:szCs w:val="20"/>
        </w:rPr>
        <w:t>y c</w:t>
      </w:r>
      <w:r w:rsidR="00C50A5D" w:rsidRPr="00B808DB">
        <w:rPr>
          <w:rFonts w:ascii="Arial" w:eastAsia="FangSong" w:hAnsi="Arial" w:cs="Arial"/>
          <w:sz w:val="20"/>
          <w:szCs w:val="20"/>
        </w:rPr>
        <w:t>omenta</w:t>
      </w:r>
      <w:r w:rsidR="0030080D">
        <w:rPr>
          <w:rFonts w:ascii="Arial" w:eastAsia="FangSong" w:hAnsi="Arial" w:cs="Arial"/>
          <w:sz w:val="20"/>
          <w:szCs w:val="20"/>
        </w:rPr>
        <w:t>ndo las</w:t>
      </w:r>
      <w:r w:rsidR="00C50A5D" w:rsidRPr="00B808DB">
        <w:rPr>
          <w:rFonts w:ascii="Arial" w:eastAsia="FangSong" w:hAnsi="Arial" w:cs="Arial"/>
          <w:sz w:val="20"/>
          <w:szCs w:val="20"/>
        </w:rPr>
        <w:t xml:space="preserve"> </w:t>
      </w:r>
      <w:r w:rsidR="00840D28" w:rsidRPr="00B808DB">
        <w:rPr>
          <w:rFonts w:ascii="Arial" w:eastAsia="FangSong" w:hAnsi="Arial" w:cs="Arial"/>
          <w:sz w:val="20"/>
          <w:szCs w:val="20"/>
        </w:rPr>
        <w:t xml:space="preserve">ideas </w:t>
      </w:r>
      <w:r w:rsidR="0030080D">
        <w:rPr>
          <w:rFonts w:ascii="Arial" w:eastAsia="FangSong" w:hAnsi="Arial" w:cs="Arial"/>
          <w:sz w:val="20"/>
          <w:szCs w:val="20"/>
        </w:rPr>
        <w:t xml:space="preserve">propias </w:t>
      </w:r>
      <w:r w:rsidR="00966CB3">
        <w:rPr>
          <w:rFonts w:ascii="Arial" w:eastAsia="FangSong" w:hAnsi="Arial" w:cs="Arial"/>
          <w:sz w:val="20"/>
          <w:szCs w:val="20"/>
        </w:rPr>
        <w:t>de</w:t>
      </w:r>
      <w:r w:rsidR="00840D28" w:rsidRPr="00B808DB">
        <w:rPr>
          <w:rFonts w:ascii="Arial" w:eastAsia="FangSong" w:hAnsi="Arial" w:cs="Arial"/>
          <w:sz w:val="20"/>
          <w:szCs w:val="20"/>
        </w:rPr>
        <w:t xml:space="preserve"> forma clara</w:t>
      </w:r>
      <w:r w:rsidR="00966CB3">
        <w:rPr>
          <w:rFonts w:ascii="Arial" w:eastAsia="FangSong" w:hAnsi="Arial" w:cs="Arial"/>
          <w:sz w:val="20"/>
          <w:szCs w:val="20"/>
        </w:rPr>
        <w:t>, pertinente</w:t>
      </w:r>
      <w:r w:rsidR="00840D28" w:rsidRPr="00B808DB">
        <w:rPr>
          <w:rFonts w:ascii="Arial" w:eastAsia="FangSong" w:hAnsi="Arial" w:cs="Arial"/>
          <w:sz w:val="20"/>
          <w:szCs w:val="20"/>
        </w:rPr>
        <w:t xml:space="preserve"> y precisa</w:t>
      </w:r>
      <w:r w:rsidR="00C50A5D">
        <w:rPr>
          <w:rFonts w:ascii="Arial" w:eastAsia="FangSong" w:hAnsi="Arial" w:cs="Arial"/>
          <w:sz w:val="20"/>
          <w:szCs w:val="20"/>
        </w:rPr>
        <w:t xml:space="preserve"> </w:t>
      </w:r>
      <w:r w:rsidR="00C50A5D" w:rsidRPr="00B808DB">
        <w:rPr>
          <w:rFonts w:ascii="Arial" w:eastAsia="FangSong" w:hAnsi="Arial" w:cs="Arial"/>
          <w:sz w:val="20"/>
          <w:szCs w:val="20"/>
        </w:rPr>
        <w:t xml:space="preserve">sobre </w:t>
      </w:r>
      <w:r w:rsidR="00966CB3">
        <w:rPr>
          <w:rFonts w:ascii="Arial" w:eastAsia="FangSong" w:hAnsi="Arial" w:cs="Arial"/>
          <w:sz w:val="20"/>
          <w:szCs w:val="20"/>
        </w:rPr>
        <w:t>el tema del cambio a propósito de nuestra re</w:t>
      </w:r>
      <w:r w:rsidR="00DE2524">
        <w:rPr>
          <w:rFonts w:ascii="Arial" w:eastAsia="FangSong" w:hAnsi="Arial" w:cs="Arial"/>
          <w:sz w:val="20"/>
          <w:szCs w:val="20"/>
        </w:rPr>
        <w:t>alidad</w:t>
      </w:r>
      <w:r w:rsidR="00C50A5D" w:rsidRPr="00B808DB">
        <w:rPr>
          <w:rFonts w:ascii="Arial" w:eastAsia="FangSong" w:hAnsi="Arial" w:cs="Arial"/>
          <w:sz w:val="20"/>
          <w:szCs w:val="20"/>
        </w:rPr>
        <w:t>.</w:t>
      </w:r>
    </w:p>
    <w:p w14:paraId="66F760D2" w14:textId="75B0C6B0" w:rsidR="00840D28" w:rsidRPr="00B808DB" w:rsidRDefault="00840D28" w:rsidP="00840D28">
      <w:pPr>
        <w:spacing w:after="0" w:line="240" w:lineRule="auto"/>
        <w:rPr>
          <w:rFonts w:ascii="Arial" w:eastAsia="FangSong" w:hAnsi="Arial" w:cs="Arial"/>
          <w:sz w:val="20"/>
          <w:szCs w:val="20"/>
        </w:rPr>
      </w:pPr>
    </w:p>
    <w:p w14:paraId="07FA54A5" w14:textId="3518CBC7" w:rsidR="00BC640F" w:rsidRPr="000F72C4" w:rsidRDefault="00BC640F" w:rsidP="00C50A5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F72C4">
        <w:rPr>
          <w:rFonts w:ascii="Arial" w:hAnsi="Arial" w:cs="Arial"/>
          <w:b/>
          <w:bCs/>
          <w:sz w:val="20"/>
          <w:szCs w:val="20"/>
        </w:rPr>
        <w:t xml:space="preserve">Contextualización: </w:t>
      </w:r>
      <w:r w:rsidR="00840D28">
        <w:rPr>
          <w:rFonts w:ascii="Arial" w:hAnsi="Arial" w:cs="Arial"/>
          <w:sz w:val="20"/>
          <w:szCs w:val="20"/>
        </w:rPr>
        <w:t>Este año ha sido complicado en varios aspectos</w:t>
      </w:r>
      <w:r w:rsidR="00C50A5D">
        <w:rPr>
          <w:rFonts w:ascii="Arial" w:hAnsi="Arial" w:cs="Arial"/>
          <w:sz w:val="20"/>
          <w:szCs w:val="20"/>
        </w:rPr>
        <w:t>. Nuestras vidas se han visto impactadas por varias crisis</w:t>
      </w:r>
      <w:r w:rsidR="00966CB3">
        <w:rPr>
          <w:rFonts w:ascii="Arial" w:hAnsi="Arial" w:cs="Arial"/>
          <w:sz w:val="20"/>
          <w:szCs w:val="20"/>
        </w:rPr>
        <w:t>: L</w:t>
      </w:r>
      <w:r w:rsidR="00C50A5D">
        <w:rPr>
          <w:rFonts w:ascii="Arial" w:hAnsi="Arial" w:cs="Arial"/>
          <w:sz w:val="20"/>
          <w:szCs w:val="20"/>
        </w:rPr>
        <w:t xml:space="preserve">a primera política y social </w:t>
      </w:r>
      <w:r w:rsidR="00966CB3">
        <w:rPr>
          <w:rFonts w:ascii="Arial" w:hAnsi="Arial" w:cs="Arial"/>
          <w:sz w:val="20"/>
          <w:szCs w:val="20"/>
        </w:rPr>
        <w:t xml:space="preserve">con el “Estadillo” que comenzó en octubre del año pasado. La segunda crisis vino con la pandemia y las consecuencias que aún estamos viviendo. Todo ello ha significado asumir la vida de una manera distinta a la que lo hacíamos antes. </w:t>
      </w:r>
    </w:p>
    <w:p w14:paraId="44CDE04C" w14:textId="77777777" w:rsidR="006831CE" w:rsidRPr="000F72C4" w:rsidRDefault="006831CE" w:rsidP="0091036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2F53EBF" w14:textId="134E5DB9" w:rsidR="00513C88" w:rsidRDefault="00BC640F" w:rsidP="0091036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F72C4">
        <w:rPr>
          <w:rFonts w:ascii="Arial" w:hAnsi="Arial" w:cs="Arial"/>
          <w:b/>
          <w:bCs/>
          <w:sz w:val="20"/>
          <w:szCs w:val="20"/>
        </w:rPr>
        <w:lastRenderedPageBreak/>
        <w:t>Instrucciones</w:t>
      </w:r>
      <w:r w:rsidRPr="000F72C4">
        <w:rPr>
          <w:rFonts w:ascii="Arial" w:hAnsi="Arial" w:cs="Arial"/>
          <w:sz w:val="20"/>
          <w:szCs w:val="20"/>
        </w:rPr>
        <w:t>:</w:t>
      </w:r>
      <w:r w:rsidR="00F50668" w:rsidRPr="000F72C4">
        <w:rPr>
          <w:rFonts w:ascii="Arial" w:hAnsi="Arial" w:cs="Arial"/>
          <w:sz w:val="20"/>
          <w:szCs w:val="20"/>
        </w:rPr>
        <w:t xml:space="preserve"> </w:t>
      </w:r>
    </w:p>
    <w:p w14:paraId="406E402C" w14:textId="2D322DF7" w:rsidR="00966CB3" w:rsidRPr="000F72C4" w:rsidRDefault="00966CB3" w:rsidP="0091036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Recuerda que la escritura nos sirve para plasmar con claridad ciertas ideas, emociones, pensamientos o reflexiones</w:t>
      </w:r>
      <w:r w:rsidR="00680CAD">
        <w:rPr>
          <w:rFonts w:ascii="Arial" w:hAnsi="Arial" w:cs="Arial"/>
          <w:sz w:val="20"/>
          <w:szCs w:val="20"/>
        </w:rPr>
        <w:t xml:space="preserve"> que a lo mejor no teníamos tan claro antes de planteárnoslos</w:t>
      </w:r>
      <w:r>
        <w:rPr>
          <w:rFonts w:ascii="Arial" w:hAnsi="Arial" w:cs="Arial"/>
          <w:sz w:val="20"/>
          <w:szCs w:val="20"/>
        </w:rPr>
        <w:t xml:space="preserve">. Es importante </w:t>
      </w:r>
      <w:r w:rsidR="00680CAD">
        <w:rPr>
          <w:rFonts w:ascii="Arial" w:hAnsi="Arial" w:cs="Arial"/>
          <w:sz w:val="20"/>
          <w:szCs w:val="20"/>
        </w:rPr>
        <w:t>que ahora que estamos cerrando el último ciclo de guías a distancia te plantees sobre lo que este año te ha permitido aprender.</w:t>
      </w:r>
    </w:p>
    <w:p w14:paraId="1F8E0CCF" w14:textId="278E1414" w:rsidR="00480477" w:rsidRDefault="00480477" w:rsidP="0091036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0A5038F" w14:textId="77777777" w:rsidR="00480477" w:rsidRDefault="00480477" w:rsidP="0091036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E44A980" w14:textId="63C34367" w:rsidR="00A836FA" w:rsidRPr="00A836FA" w:rsidRDefault="00A836FA" w:rsidP="00A836F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CL" w:eastAsia="es-CL"/>
        </w:rPr>
      </w:pPr>
      <w:bookmarkStart w:id="1" w:name="_Hlk52747215"/>
      <w:r w:rsidRPr="00A836FA">
        <w:rPr>
          <w:rFonts w:ascii="Arial" w:hAnsi="Arial" w:cs="Arial"/>
          <w:sz w:val="20"/>
          <w:szCs w:val="20"/>
          <w:lang w:val="es-CL" w:eastAsia="es-CL"/>
        </w:rPr>
        <w:t>1</w:t>
      </w:r>
      <w:r w:rsidR="00840D28">
        <w:rPr>
          <w:rFonts w:ascii="Arial" w:hAnsi="Arial" w:cs="Arial"/>
          <w:sz w:val="20"/>
          <w:szCs w:val="20"/>
          <w:lang w:val="es-CL" w:eastAsia="es-CL"/>
        </w:rPr>
        <w:t>2</w:t>
      </w:r>
      <w:r w:rsidRPr="00A836FA">
        <w:rPr>
          <w:rFonts w:ascii="Arial" w:hAnsi="Arial" w:cs="Arial"/>
          <w:sz w:val="20"/>
          <w:szCs w:val="20"/>
          <w:lang w:val="es-CL" w:eastAsia="es-CL"/>
        </w:rPr>
        <w:t xml:space="preserve">. </w:t>
      </w:r>
      <w:r w:rsidRPr="00A836FA">
        <w:rPr>
          <w:rFonts w:ascii="Arial" w:hAnsi="Arial" w:cs="Arial"/>
          <w:b/>
          <w:bCs/>
          <w:sz w:val="20"/>
          <w:szCs w:val="20"/>
          <w:lang w:val="es-CL" w:eastAsia="es-CL"/>
        </w:rPr>
        <w:t>COMPLETA LA ORACIÓN</w:t>
      </w:r>
      <w:r>
        <w:rPr>
          <w:rFonts w:ascii="Arial" w:hAnsi="Arial" w:cs="Arial"/>
          <w:sz w:val="20"/>
          <w:szCs w:val="20"/>
          <w:lang w:val="es-CL" w:eastAsia="es-CL"/>
        </w:rPr>
        <w:t xml:space="preserve">: </w:t>
      </w:r>
      <w:r w:rsidR="00680CAD">
        <w:rPr>
          <w:rFonts w:ascii="Arial" w:hAnsi="Arial" w:cs="Arial"/>
          <w:sz w:val="20"/>
          <w:szCs w:val="20"/>
          <w:lang w:val="es-CL" w:eastAsia="es-CL"/>
        </w:rPr>
        <w:t xml:space="preserve">Es útil para organizar tus pensamientos y que estos te permitan tomar decisiones </w:t>
      </w:r>
      <w:r w:rsidR="00E0732B">
        <w:rPr>
          <w:rFonts w:ascii="Arial" w:hAnsi="Arial" w:cs="Arial"/>
          <w:sz w:val="20"/>
          <w:szCs w:val="20"/>
          <w:lang w:val="es-CL" w:eastAsia="es-CL"/>
        </w:rPr>
        <w:t>hacer conscientes ciertos deseos o expectativas en relación a la vida o algún aspecto de ella. (1pt. c/u)</w:t>
      </w:r>
    </w:p>
    <w:p w14:paraId="6B277B0C" w14:textId="77777777" w:rsidR="00A836FA" w:rsidRPr="00A836FA" w:rsidRDefault="00A836FA" w:rsidP="00A836F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9543"/>
      </w:tblGrid>
      <w:tr w:rsidR="00A836FA" w:rsidRPr="00A836FA" w14:paraId="49A38B47" w14:textId="77777777" w:rsidTr="00680CAD">
        <w:tc>
          <w:tcPr>
            <w:tcW w:w="421" w:type="dxa"/>
          </w:tcPr>
          <w:p w14:paraId="64A87C9C" w14:textId="77777777" w:rsidR="00A836FA" w:rsidRPr="00A836FA" w:rsidRDefault="00A836FA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9543" w:type="dxa"/>
          </w:tcPr>
          <w:p w14:paraId="2EC15340" w14:textId="6B59C30D" w:rsidR="00A836FA" w:rsidRPr="00E0732B" w:rsidRDefault="00E0732B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L" w:eastAsia="es-CL"/>
              </w:rPr>
            </w:pPr>
            <w:r w:rsidRPr="00E0732B">
              <w:rPr>
                <w:rFonts w:ascii="Arial" w:hAnsi="Arial" w:cs="Arial"/>
                <w:b/>
                <w:bCs/>
                <w:sz w:val="20"/>
                <w:szCs w:val="20"/>
                <w:lang w:val="es-CL" w:eastAsia="es-CL"/>
              </w:rPr>
              <w:t>Oraciones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CL" w:eastAsia="es-CL"/>
              </w:rPr>
              <w:t>:</w:t>
            </w:r>
          </w:p>
        </w:tc>
      </w:tr>
      <w:tr w:rsidR="00A836FA" w:rsidRPr="00A836FA" w14:paraId="502C9960" w14:textId="77777777" w:rsidTr="00680CAD">
        <w:tc>
          <w:tcPr>
            <w:tcW w:w="421" w:type="dxa"/>
          </w:tcPr>
          <w:p w14:paraId="2222F225" w14:textId="77777777" w:rsidR="00A836FA" w:rsidRPr="00A836FA" w:rsidRDefault="00A836FA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 w:rsidRPr="00A836FA">
              <w:rPr>
                <w:rFonts w:ascii="Arial" w:hAnsi="Arial" w:cs="Arial"/>
                <w:sz w:val="20"/>
                <w:szCs w:val="20"/>
                <w:lang w:val="es-CL" w:eastAsia="es-CL"/>
              </w:rPr>
              <w:t>1.</w:t>
            </w:r>
          </w:p>
        </w:tc>
        <w:tc>
          <w:tcPr>
            <w:tcW w:w="9543" w:type="dxa"/>
          </w:tcPr>
          <w:p w14:paraId="31B036A1" w14:textId="77777777" w:rsidR="00A836FA" w:rsidRPr="00A836FA" w:rsidRDefault="00A836FA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 w:rsidRPr="00A836FA">
              <w:rPr>
                <w:rFonts w:ascii="Arial" w:hAnsi="Arial" w:cs="Arial"/>
                <w:sz w:val="20"/>
                <w:szCs w:val="20"/>
                <w:lang w:val="es-CL" w:eastAsia="es-CL"/>
              </w:rPr>
              <w:t>Los seres humanos son:</w:t>
            </w:r>
          </w:p>
        </w:tc>
      </w:tr>
      <w:tr w:rsidR="00A836FA" w:rsidRPr="00A836FA" w14:paraId="69763814" w14:textId="77777777" w:rsidTr="00680CAD">
        <w:tc>
          <w:tcPr>
            <w:tcW w:w="421" w:type="dxa"/>
          </w:tcPr>
          <w:p w14:paraId="5A04DE60" w14:textId="77777777" w:rsidR="00A836FA" w:rsidRPr="00A836FA" w:rsidRDefault="00A836FA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 w:rsidRPr="00A836FA">
              <w:rPr>
                <w:rFonts w:ascii="Arial" w:hAnsi="Arial" w:cs="Arial"/>
                <w:sz w:val="20"/>
                <w:szCs w:val="20"/>
                <w:lang w:val="es-CL" w:eastAsia="es-CL"/>
              </w:rPr>
              <w:t>2.</w:t>
            </w:r>
          </w:p>
        </w:tc>
        <w:tc>
          <w:tcPr>
            <w:tcW w:w="9543" w:type="dxa"/>
          </w:tcPr>
          <w:p w14:paraId="07D3F54D" w14:textId="77777777" w:rsidR="00A836FA" w:rsidRPr="00A836FA" w:rsidRDefault="00A836FA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 w:rsidRPr="00A836FA">
              <w:rPr>
                <w:rFonts w:ascii="Arial" w:hAnsi="Arial" w:cs="Arial"/>
                <w:sz w:val="20"/>
                <w:szCs w:val="20"/>
                <w:lang w:val="es-CL" w:eastAsia="es-CL"/>
              </w:rPr>
              <w:t>Lo más maravillosos creado por la mano humana es:</w:t>
            </w:r>
          </w:p>
        </w:tc>
      </w:tr>
      <w:tr w:rsidR="00A836FA" w:rsidRPr="00A836FA" w14:paraId="0AB8AA9D" w14:textId="77777777" w:rsidTr="00680CAD">
        <w:tc>
          <w:tcPr>
            <w:tcW w:w="421" w:type="dxa"/>
          </w:tcPr>
          <w:p w14:paraId="77523E70" w14:textId="77777777" w:rsidR="00A836FA" w:rsidRPr="00A836FA" w:rsidRDefault="00A836FA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 w:rsidRPr="00A836FA">
              <w:rPr>
                <w:rFonts w:ascii="Arial" w:hAnsi="Arial" w:cs="Arial"/>
                <w:sz w:val="20"/>
                <w:szCs w:val="20"/>
                <w:lang w:val="es-CL" w:eastAsia="es-CL"/>
              </w:rPr>
              <w:t>3.</w:t>
            </w:r>
          </w:p>
        </w:tc>
        <w:tc>
          <w:tcPr>
            <w:tcW w:w="9543" w:type="dxa"/>
          </w:tcPr>
          <w:p w14:paraId="29325376" w14:textId="77777777" w:rsidR="00A836FA" w:rsidRPr="00A836FA" w:rsidRDefault="00A836FA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 w:rsidRPr="00A836FA">
              <w:rPr>
                <w:rFonts w:ascii="Arial" w:hAnsi="Arial" w:cs="Arial"/>
                <w:sz w:val="20"/>
                <w:szCs w:val="20"/>
                <w:lang w:val="es-CL" w:eastAsia="es-CL"/>
              </w:rPr>
              <w:t>Los seres humanos deberían:</w:t>
            </w:r>
          </w:p>
        </w:tc>
      </w:tr>
      <w:tr w:rsidR="00A836FA" w:rsidRPr="00A836FA" w14:paraId="42F7C459" w14:textId="77777777" w:rsidTr="00680CAD">
        <w:tc>
          <w:tcPr>
            <w:tcW w:w="421" w:type="dxa"/>
          </w:tcPr>
          <w:p w14:paraId="69760D38" w14:textId="77777777" w:rsidR="00A836FA" w:rsidRPr="00A836FA" w:rsidRDefault="00A836FA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 w:rsidRPr="00A836FA">
              <w:rPr>
                <w:rFonts w:ascii="Arial" w:hAnsi="Arial" w:cs="Arial"/>
                <w:sz w:val="20"/>
                <w:szCs w:val="20"/>
                <w:lang w:val="es-CL" w:eastAsia="es-CL"/>
              </w:rPr>
              <w:t>4.</w:t>
            </w:r>
          </w:p>
        </w:tc>
        <w:tc>
          <w:tcPr>
            <w:tcW w:w="9543" w:type="dxa"/>
          </w:tcPr>
          <w:p w14:paraId="70E6026B" w14:textId="13D06E1D" w:rsidR="00A836FA" w:rsidRPr="00A836FA" w:rsidRDefault="00A836FA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 w:rsidRPr="00A836FA">
              <w:rPr>
                <w:rFonts w:ascii="Arial" w:hAnsi="Arial" w:cs="Arial"/>
                <w:sz w:val="20"/>
                <w:szCs w:val="20"/>
                <w:lang w:val="es-CL" w:eastAsia="es-CL"/>
              </w:rPr>
              <w:t>El mayor error de la humanidad es</w:t>
            </w:r>
            <w:r w:rsidR="00680CAD">
              <w:rPr>
                <w:rFonts w:ascii="Arial" w:hAnsi="Arial" w:cs="Arial"/>
                <w:sz w:val="20"/>
                <w:szCs w:val="20"/>
                <w:lang w:val="es-CL" w:eastAsia="es-CL"/>
              </w:rPr>
              <w:t>…</w:t>
            </w:r>
          </w:p>
        </w:tc>
      </w:tr>
      <w:tr w:rsidR="00A836FA" w:rsidRPr="00A836FA" w14:paraId="1A25366C" w14:textId="77777777" w:rsidTr="00680CAD">
        <w:tc>
          <w:tcPr>
            <w:tcW w:w="421" w:type="dxa"/>
          </w:tcPr>
          <w:p w14:paraId="36345F60" w14:textId="7AA0B639" w:rsidR="00A836FA" w:rsidRPr="00A836FA" w:rsidRDefault="00680CAD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>5.</w:t>
            </w:r>
          </w:p>
        </w:tc>
        <w:tc>
          <w:tcPr>
            <w:tcW w:w="9543" w:type="dxa"/>
          </w:tcPr>
          <w:p w14:paraId="123BC5F0" w14:textId="21E493E6" w:rsidR="00A836FA" w:rsidRPr="00A836FA" w:rsidRDefault="00AF6542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Los chilenos y chilenas tienen derecho a </w:t>
            </w:r>
            <w:r w:rsidR="00680CAD">
              <w:rPr>
                <w:rFonts w:ascii="Arial" w:hAnsi="Arial" w:cs="Arial"/>
                <w:sz w:val="20"/>
                <w:szCs w:val="20"/>
                <w:lang w:val="es-CL" w:eastAsia="es-CL"/>
              </w:rPr>
              <w:t>…</w:t>
            </w:r>
          </w:p>
        </w:tc>
      </w:tr>
      <w:tr w:rsidR="00A836FA" w:rsidRPr="00A836FA" w14:paraId="2DC447BA" w14:textId="77777777" w:rsidTr="00680CAD">
        <w:tc>
          <w:tcPr>
            <w:tcW w:w="421" w:type="dxa"/>
          </w:tcPr>
          <w:p w14:paraId="20A5837C" w14:textId="5C764B1D" w:rsidR="00A836FA" w:rsidRPr="00A836FA" w:rsidRDefault="00680CAD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>6.</w:t>
            </w:r>
          </w:p>
        </w:tc>
        <w:tc>
          <w:tcPr>
            <w:tcW w:w="9543" w:type="dxa"/>
          </w:tcPr>
          <w:p w14:paraId="08B1F302" w14:textId="6E98E26F" w:rsidR="00A836FA" w:rsidRPr="00A836FA" w:rsidRDefault="00E0732B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>Yo para Chile deseo…</w:t>
            </w:r>
          </w:p>
        </w:tc>
      </w:tr>
      <w:tr w:rsidR="00A836FA" w:rsidRPr="00A836FA" w14:paraId="49957109" w14:textId="77777777" w:rsidTr="00680CAD">
        <w:tc>
          <w:tcPr>
            <w:tcW w:w="421" w:type="dxa"/>
          </w:tcPr>
          <w:p w14:paraId="5E0086A8" w14:textId="655EC680" w:rsidR="00A836FA" w:rsidRPr="00A836FA" w:rsidRDefault="00680CAD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>7.</w:t>
            </w:r>
          </w:p>
        </w:tc>
        <w:tc>
          <w:tcPr>
            <w:tcW w:w="9543" w:type="dxa"/>
          </w:tcPr>
          <w:p w14:paraId="553ABDF0" w14:textId="3E52C93A" w:rsidR="00A836FA" w:rsidRPr="00A836FA" w:rsidRDefault="00E0732B" w:rsidP="00680CA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CL" w:eastAsia="es-CL"/>
              </w:rPr>
            </w:pPr>
            <w:r>
              <w:rPr>
                <w:rFonts w:ascii="Arial" w:hAnsi="Arial" w:cs="Arial"/>
                <w:sz w:val="20"/>
                <w:szCs w:val="20"/>
                <w:lang w:val="es-CL" w:eastAsia="es-CL"/>
              </w:rPr>
              <w:t>Este año aprendí a…</w:t>
            </w:r>
          </w:p>
        </w:tc>
      </w:tr>
    </w:tbl>
    <w:p w14:paraId="27907E94" w14:textId="77777777" w:rsidR="00E0732B" w:rsidRDefault="00E0732B">
      <w:pPr>
        <w:rPr>
          <w:rFonts w:ascii="Arial" w:hAnsi="Arial" w:cs="Arial"/>
          <w:sz w:val="20"/>
          <w:szCs w:val="20"/>
        </w:rPr>
      </w:pPr>
    </w:p>
    <w:bookmarkEnd w:id="1"/>
    <w:p w14:paraId="5EBB8A2A" w14:textId="15B1B249" w:rsidR="00936CD2" w:rsidRDefault="00E0732B" w:rsidP="002543B9">
      <w:pPr>
        <w:spacing w:line="240" w:lineRule="auto"/>
        <w:jc w:val="both"/>
      </w:pPr>
      <w:r w:rsidRPr="002543B9">
        <w:rPr>
          <w:rFonts w:ascii="Arial" w:hAnsi="Arial" w:cs="Arial"/>
          <w:b/>
          <w:bCs/>
          <w:sz w:val="20"/>
          <w:szCs w:val="20"/>
        </w:rPr>
        <w:t>13.</w:t>
      </w:r>
      <w:r w:rsidR="002543B9" w:rsidRPr="002543B9">
        <w:rPr>
          <w:rFonts w:ascii="Arial" w:hAnsi="Arial" w:cs="Arial"/>
          <w:b/>
          <w:bCs/>
          <w:sz w:val="20"/>
          <w:szCs w:val="20"/>
        </w:rPr>
        <w:t xml:space="preserve"> METACOGNICIÓN</w:t>
      </w:r>
      <w:r w:rsidR="002543B9" w:rsidRPr="002C4808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2543B9" w:rsidRPr="002C4808">
        <w:rPr>
          <w:rFonts w:ascii="Arial" w:hAnsi="Arial" w:cs="Arial"/>
          <w:sz w:val="20"/>
          <w:szCs w:val="20"/>
          <w:u w:val="single"/>
        </w:rPr>
        <w:t xml:space="preserve"> Evalúa este particular e inesperado </w:t>
      </w:r>
      <w:r w:rsidR="002543B9" w:rsidRPr="002C4808">
        <w:rPr>
          <w:rFonts w:ascii="Arial" w:hAnsi="Arial" w:cs="Arial"/>
          <w:b/>
          <w:bCs/>
          <w:sz w:val="20"/>
          <w:szCs w:val="20"/>
          <w:u w:val="single"/>
        </w:rPr>
        <w:t>año académico</w:t>
      </w:r>
      <w:r w:rsidR="002543B9">
        <w:rPr>
          <w:rFonts w:ascii="Arial" w:hAnsi="Arial" w:cs="Arial"/>
          <w:sz w:val="20"/>
          <w:szCs w:val="20"/>
        </w:rPr>
        <w:t xml:space="preserve">. </w:t>
      </w:r>
      <w:r w:rsidR="002543B9" w:rsidRPr="00936CD2">
        <w:rPr>
          <w:rFonts w:ascii="Arial" w:hAnsi="Arial" w:cs="Arial"/>
          <w:sz w:val="20"/>
          <w:szCs w:val="20"/>
          <w:u w:val="single"/>
        </w:rPr>
        <w:t>Redacta un texto de 2 párrafos</w:t>
      </w:r>
      <w:r w:rsidR="002543B9">
        <w:rPr>
          <w:rFonts w:ascii="Arial" w:hAnsi="Arial" w:cs="Arial"/>
          <w:sz w:val="20"/>
          <w:szCs w:val="20"/>
        </w:rPr>
        <w:t xml:space="preserve"> en el que expliques la valoración que le das al proceso de aprendizaje de este 2020. Puedes escribir lo que desees libremente o guiarte por las siguientes preguntas: ¿qué aprendiste este año? ¿consideras que el liceo hizo lo mejor que pudo para afrontar la crisis? ¿qué pudimos haber hecho mejor? </w:t>
      </w:r>
      <w:r w:rsidR="00936CD2">
        <w:rPr>
          <w:rFonts w:ascii="Arial" w:hAnsi="Arial" w:cs="Arial"/>
          <w:sz w:val="20"/>
          <w:szCs w:val="20"/>
        </w:rPr>
        <w:t>¿qué consideras como positivo de lo vivido o aprendido este 2020? ¿o qué consideras negativo? ¿todo cambia?</w:t>
      </w:r>
      <w:r w:rsidR="00691676">
        <w:rPr>
          <w:rFonts w:ascii="Arial" w:hAnsi="Arial" w:cs="Arial"/>
          <w:sz w:val="20"/>
          <w:szCs w:val="20"/>
        </w:rPr>
        <w:t xml:space="preserve"> ¿es importante para aprender estar abierta-o al cambio?</w:t>
      </w:r>
      <w:r w:rsidR="00936CD2">
        <w:rPr>
          <w:rFonts w:ascii="Arial" w:hAnsi="Arial" w:cs="Arial"/>
          <w:sz w:val="20"/>
          <w:szCs w:val="20"/>
        </w:rPr>
        <w:t xml:space="preserve"> (1</w:t>
      </w:r>
      <w:r w:rsidR="002C4808">
        <w:rPr>
          <w:rFonts w:ascii="Arial" w:hAnsi="Arial" w:cs="Arial"/>
          <w:sz w:val="20"/>
          <w:szCs w:val="20"/>
        </w:rPr>
        <w:t>2 pts.)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2543B9" w14:paraId="356488E6" w14:textId="77777777" w:rsidTr="00836E15">
        <w:tc>
          <w:tcPr>
            <w:tcW w:w="9964" w:type="dxa"/>
          </w:tcPr>
          <w:p w14:paraId="1BB622DF" w14:textId="77777777" w:rsidR="002543B9" w:rsidRDefault="002543B9" w:rsidP="00836E15">
            <w:pPr>
              <w:jc w:val="both"/>
            </w:pPr>
          </w:p>
        </w:tc>
      </w:tr>
      <w:tr w:rsidR="002543B9" w14:paraId="1B2B0613" w14:textId="77777777" w:rsidTr="00836E15">
        <w:tc>
          <w:tcPr>
            <w:tcW w:w="9964" w:type="dxa"/>
          </w:tcPr>
          <w:p w14:paraId="6CE4A8C2" w14:textId="77777777" w:rsidR="002543B9" w:rsidRDefault="002543B9" w:rsidP="00836E15">
            <w:pPr>
              <w:jc w:val="both"/>
            </w:pPr>
          </w:p>
        </w:tc>
      </w:tr>
      <w:tr w:rsidR="002543B9" w14:paraId="558D358F" w14:textId="77777777" w:rsidTr="00836E15">
        <w:tc>
          <w:tcPr>
            <w:tcW w:w="9964" w:type="dxa"/>
          </w:tcPr>
          <w:p w14:paraId="5C94DA72" w14:textId="77777777" w:rsidR="002543B9" w:rsidRDefault="002543B9" w:rsidP="00836E15">
            <w:pPr>
              <w:jc w:val="both"/>
            </w:pPr>
          </w:p>
        </w:tc>
      </w:tr>
      <w:tr w:rsidR="002543B9" w14:paraId="0439BE48" w14:textId="77777777" w:rsidTr="00836E15">
        <w:tc>
          <w:tcPr>
            <w:tcW w:w="9964" w:type="dxa"/>
          </w:tcPr>
          <w:p w14:paraId="254C893D" w14:textId="77777777" w:rsidR="002543B9" w:rsidRDefault="002543B9" w:rsidP="00836E15">
            <w:pPr>
              <w:jc w:val="both"/>
            </w:pPr>
          </w:p>
        </w:tc>
      </w:tr>
      <w:tr w:rsidR="002543B9" w14:paraId="25D198C4" w14:textId="77777777" w:rsidTr="00836E15">
        <w:tc>
          <w:tcPr>
            <w:tcW w:w="9964" w:type="dxa"/>
          </w:tcPr>
          <w:p w14:paraId="364590D2" w14:textId="77777777" w:rsidR="002543B9" w:rsidRDefault="002543B9" w:rsidP="00836E15">
            <w:pPr>
              <w:jc w:val="both"/>
            </w:pPr>
          </w:p>
        </w:tc>
      </w:tr>
      <w:tr w:rsidR="002543B9" w14:paraId="0F5C8174" w14:textId="77777777" w:rsidTr="00836E15">
        <w:tc>
          <w:tcPr>
            <w:tcW w:w="9964" w:type="dxa"/>
          </w:tcPr>
          <w:p w14:paraId="74DE4DD3" w14:textId="77777777" w:rsidR="002543B9" w:rsidRDefault="002543B9" w:rsidP="00836E15">
            <w:pPr>
              <w:jc w:val="both"/>
            </w:pPr>
          </w:p>
        </w:tc>
      </w:tr>
      <w:tr w:rsidR="002543B9" w14:paraId="08CBC985" w14:textId="77777777" w:rsidTr="00836E15">
        <w:tc>
          <w:tcPr>
            <w:tcW w:w="9964" w:type="dxa"/>
          </w:tcPr>
          <w:p w14:paraId="6ADF04E6" w14:textId="77777777" w:rsidR="002543B9" w:rsidRDefault="002543B9" w:rsidP="00836E15">
            <w:pPr>
              <w:jc w:val="both"/>
            </w:pPr>
          </w:p>
        </w:tc>
      </w:tr>
      <w:tr w:rsidR="002543B9" w14:paraId="1F0F99E8" w14:textId="77777777" w:rsidTr="00836E15">
        <w:tc>
          <w:tcPr>
            <w:tcW w:w="9964" w:type="dxa"/>
          </w:tcPr>
          <w:p w14:paraId="0CFE9E67" w14:textId="77777777" w:rsidR="002543B9" w:rsidRDefault="002543B9" w:rsidP="00836E15">
            <w:pPr>
              <w:jc w:val="both"/>
            </w:pPr>
          </w:p>
        </w:tc>
      </w:tr>
      <w:tr w:rsidR="002543B9" w14:paraId="1562FEDC" w14:textId="77777777" w:rsidTr="00836E15">
        <w:tc>
          <w:tcPr>
            <w:tcW w:w="9964" w:type="dxa"/>
          </w:tcPr>
          <w:p w14:paraId="34900D82" w14:textId="77777777" w:rsidR="002543B9" w:rsidRDefault="002543B9" w:rsidP="00836E15">
            <w:pPr>
              <w:jc w:val="both"/>
            </w:pPr>
          </w:p>
        </w:tc>
      </w:tr>
      <w:tr w:rsidR="002543B9" w14:paraId="23D62D6B" w14:textId="77777777" w:rsidTr="00836E15">
        <w:tc>
          <w:tcPr>
            <w:tcW w:w="9964" w:type="dxa"/>
          </w:tcPr>
          <w:p w14:paraId="11D7EE1B" w14:textId="77777777" w:rsidR="002543B9" w:rsidRDefault="002543B9" w:rsidP="00836E15">
            <w:pPr>
              <w:jc w:val="both"/>
            </w:pPr>
          </w:p>
        </w:tc>
      </w:tr>
      <w:tr w:rsidR="002543B9" w14:paraId="11F0D9AC" w14:textId="77777777" w:rsidTr="00836E15">
        <w:tc>
          <w:tcPr>
            <w:tcW w:w="9964" w:type="dxa"/>
          </w:tcPr>
          <w:p w14:paraId="6A9930C5" w14:textId="77777777" w:rsidR="002543B9" w:rsidRDefault="002543B9" w:rsidP="00836E15">
            <w:pPr>
              <w:jc w:val="both"/>
            </w:pPr>
          </w:p>
        </w:tc>
      </w:tr>
      <w:tr w:rsidR="002543B9" w14:paraId="7F4DD88C" w14:textId="77777777" w:rsidTr="00836E15">
        <w:tc>
          <w:tcPr>
            <w:tcW w:w="9964" w:type="dxa"/>
          </w:tcPr>
          <w:p w14:paraId="5FDB68BC" w14:textId="77777777" w:rsidR="002543B9" w:rsidRDefault="002543B9" w:rsidP="00836E15">
            <w:pPr>
              <w:jc w:val="both"/>
            </w:pPr>
          </w:p>
        </w:tc>
      </w:tr>
      <w:tr w:rsidR="002543B9" w14:paraId="1673BC3C" w14:textId="77777777" w:rsidTr="00836E15">
        <w:tc>
          <w:tcPr>
            <w:tcW w:w="9964" w:type="dxa"/>
          </w:tcPr>
          <w:p w14:paraId="68797469" w14:textId="77777777" w:rsidR="002543B9" w:rsidRDefault="002543B9" w:rsidP="00836E15">
            <w:pPr>
              <w:jc w:val="both"/>
            </w:pPr>
          </w:p>
        </w:tc>
      </w:tr>
      <w:tr w:rsidR="002543B9" w14:paraId="02450875" w14:textId="77777777" w:rsidTr="00836E15">
        <w:tc>
          <w:tcPr>
            <w:tcW w:w="9964" w:type="dxa"/>
          </w:tcPr>
          <w:p w14:paraId="71090656" w14:textId="77777777" w:rsidR="002543B9" w:rsidRDefault="002543B9" w:rsidP="00836E15">
            <w:pPr>
              <w:jc w:val="both"/>
            </w:pPr>
          </w:p>
        </w:tc>
      </w:tr>
      <w:tr w:rsidR="002543B9" w14:paraId="28FFA660" w14:textId="77777777" w:rsidTr="00836E15">
        <w:tc>
          <w:tcPr>
            <w:tcW w:w="9964" w:type="dxa"/>
          </w:tcPr>
          <w:p w14:paraId="2D6223AE" w14:textId="77777777" w:rsidR="002543B9" w:rsidRDefault="002543B9" w:rsidP="00836E15">
            <w:pPr>
              <w:jc w:val="both"/>
            </w:pPr>
          </w:p>
        </w:tc>
      </w:tr>
    </w:tbl>
    <w:p w14:paraId="7A88CFC5" w14:textId="2C920109" w:rsidR="005308E9" w:rsidRDefault="005308E9" w:rsidP="0091036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26D9C62" w14:textId="77777777" w:rsidR="002C4808" w:rsidRDefault="002C4808" w:rsidP="002C4808">
      <w:pPr>
        <w:spacing w:line="240" w:lineRule="auto"/>
        <w:jc w:val="both"/>
      </w:pPr>
      <w:r w:rsidRPr="00156BF2">
        <w:rPr>
          <w:b/>
          <w:bCs/>
        </w:rPr>
        <w:t>Pauta de evaluación</w:t>
      </w:r>
      <w:r>
        <w:rPr>
          <w:b/>
          <w:bCs/>
        </w:rPr>
        <w:t>:</w:t>
      </w:r>
      <w:r>
        <w:t xml:space="preserve"> (la llena la profesora, usted solo la lee para que sea consciente de lo que le estamos pidiendo)</w:t>
      </w:r>
    </w:p>
    <w:tbl>
      <w:tblPr>
        <w:tblStyle w:val="Tablaconcuadrcula"/>
        <w:tblpPr w:leftFromText="141" w:rightFromText="141" w:vertAnchor="page" w:horzAnchor="margin" w:tblpXSpec="center" w:tblpY="13349"/>
        <w:tblW w:w="0" w:type="auto"/>
        <w:tblLook w:val="04A0" w:firstRow="1" w:lastRow="0" w:firstColumn="1" w:lastColumn="0" w:noHBand="0" w:noVBand="1"/>
      </w:tblPr>
      <w:tblGrid>
        <w:gridCol w:w="5830"/>
        <w:gridCol w:w="1473"/>
        <w:gridCol w:w="1525"/>
      </w:tblGrid>
      <w:tr w:rsidR="0030080D" w:rsidRPr="00A90117" w14:paraId="57C89DF7" w14:textId="77777777" w:rsidTr="0030080D">
        <w:tc>
          <w:tcPr>
            <w:tcW w:w="5830" w:type="dxa"/>
          </w:tcPr>
          <w:p w14:paraId="4F5C5B64" w14:textId="77777777" w:rsidR="0030080D" w:rsidRPr="00D46578" w:rsidRDefault="0030080D" w:rsidP="0030080D">
            <w:pPr>
              <w:jc w:val="both"/>
              <w:rPr>
                <w:b/>
                <w:bCs/>
              </w:rPr>
            </w:pPr>
            <w:r w:rsidRPr="00D46578">
              <w:rPr>
                <w:b/>
                <w:bCs/>
              </w:rPr>
              <w:t xml:space="preserve">Criterio </w:t>
            </w:r>
          </w:p>
        </w:tc>
        <w:tc>
          <w:tcPr>
            <w:tcW w:w="1473" w:type="dxa"/>
            <w:vAlign w:val="center"/>
          </w:tcPr>
          <w:p w14:paraId="252AEB51" w14:textId="77777777" w:rsidR="0030080D" w:rsidRPr="00D46578" w:rsidRDefault="0030080D" w:rsidP="0030080D">
            <w:pPr>
              <w:jc w:val="center"/>
              <w:rPr>
                <w:b/>
                <w:bCs/>
              </w:rPr>
            </w:pPr>
            <w:r w:rsidRPr="00D46578">
              <w:rPr>
                <w:b/>
                <w:bCs/>
              </w:rPr>
              <w:t>Puntaje ideal</w:t>
            </w:r>
          </w:p>
        </w:tc>
        <w:tc>
          <w:tcPr>
            <w:tcW w:w="1525" w:type="dxa"/>
            <w:vAlign w:val="center"/>
          </w:tcPr>
          <w:p w14:paraId="7A9240B0" w14:textId="77777777" w:rsidR="0030080D" w:rsidRPr="00D46578" w:rsidRDefault="0030080D" w:rsidP="0030080D">
            <w:pPr>
              <w:jc w:val="center"/>
              <w:rPr>
                <w:b/>
                <w:bCs/>
              </w:rPr>
            </w:pPr>
            <w:r w:rsidRPr="00D46578">
              <w:rPr>
                <w:b/>
                <w:bCs/>
              </w:rPr>
              <w:t>Puntaje estudiante</w:t>
            </w:r>
          </w:p>
        </w:tc>
      </w:tr>
      <w:tr w:rsidR="0030080D" w:rsidRPr="00A90117" w14:paraId="406DC2CB" w14:textId="77777777" w:rsidTr="0030080D">
        <w:tc>
          <w:tcPr>
            <w:tcW w:w="5830" w:type="dxa"/>
          </w:tcPr>
          <w:p w14:paraId="4660FAA6" w14:textId="77777777" w:rsidR="0030080D" w:rsidRPr="00A90117" w:rsidRDefault="0030080D" w:rsidP="0030080D">
            <w:pPr>
              <w:jc w:val="both"/>
            </w:pPr>
            <w:r>
              <w:t>Respeta el tema propuesto</w:t>
            </w:r>
          </w:p>
        </w:tc>
        <w:tc>
          <w:tcPr>
            <w:tcW w:w="1473" w:type="dxa"/>
            <w:vAlign w:val="center"/>
          </w:tcPr>
          <w:p w14:paraId="117C9E0E" w14:textId="77777777" w:rsidR="0030080D" w:rsidRPr="00A90117" w:rsidRDefault="0030080D" w:rsidP="0030080D">
            <w:pPr>
              <w:jc w:val="center"/>
            </w:pPr>
            <w:r>
              <w:t>2pts.</w:t>
            </w:r>
          </w:p>
        </w:tc>
        <w:tc>
          <w:tcPr>
            <w:tcW w:w="1525" w:type="dxa"/>
            <w:vAlign w:val="center"/>
          </w:tcPr>
          <w:p w14:paraId="74C83A34" w14:textId="77777777" w:rsidR="0030080D" w:rsidRPr="00A90117" w:rsidRDefault="0030080D" w:rsidP="0030080D">
            <w:pPr>
              <w:jc w:val="center"/>
            </w:pPr>
          </w:p>
        </w:tc>
      </w:tr>
      <w:tr w:rsidR="0030080D" w:rsidRPr="00A90117" w14:paraId="46732CC6" w14:textId="77777777" w:rsidTr="0030080D">
        <w:tc>
          <w:tcPr>
            <w:tcW w:w="5830" w:type="dxa"/>
          </w:tcPr>
          <w:p w14:paraId="4DD6C0C9" w14:textId="77777777" w:rsidR="0030080D" w:rsidRPr="00A90117" w:rsidRDefault="0030080D" w:rsidP="0030080D">
            <w:pPr>
              <w:jc w:val="both"/>
            </w:pPr>
            <w:r w:rsidRPr="00A90117">
              <w:t>El texto cumple con los dos párrafos mínimos requeridos</w:t>
            </w:r>
          </w:p>
        </w:tc>
        <w:tc>
          <w:tcPr>
            <w:tcW w:w="1473" w:type="dxa"/>
            <w:vAlign w:val="center"/>
          </w:tcPr>
          <w:p w14:paraId="42AEAD18" w14:textId="77777777" w:rsidR="0030080D" w:rsidRPr="00A90117" w:rsidRDefault="0030080D" w:rsidP="0030080D">
            <w:pPr>
              <w:jc w:val="center"/>
            </w:pPr>
            <w:r>
              <w:t>2pts.</w:t>
            </w:r>
          </w:p>
        </w:tc>
        <w:tc>
          <w:tcPr>
            <w:tcW w:w="1525" w:type="dxa"/>
            <w:vAlign w:val="center"/>
          </w:tcPr>
          <w:p w14:paraId="423355E6" w14:textId="77777777" w:rsidR="0030080D" w:rsidRPr="00A90117" w:rsidRDefault="0030080D" w:rsidP="0030080D">
            <w:pPr>
              <w:jc w:val="center"/>
            </w:pPr>
          </w:p>
        </w:tc>
      </w:tr>
      <w:tr w:rsidR="0030080D" w:rsidRPr="00E50D05" w14:paraId="03A7FD8F" w14:textId="77777777" w:rsidTr="0030080D">
        <w:tc>
          <w:tcPr>
            <w:tcW w:w="5830" w:type="dxa"/>
          </w:tcPr>
          <w:p w14:paraId="4B898810" w14:textId="77777777" w:rsidR="0030080D" w:rsidRPr="00E50D05" w:rsidRDefault="0030080D" w:rsidP="0030080D">
            <w:pPr>
              <w:jc w:val="both"/>
            </w:pPr>
            <w:r>
              <w:t xml:space="preserve">Párrafo 1: Tiene una idea principal clara </w:t>
            </w:r>
          </w:p>
        </w:tc>
        <w:tc>
          <w:tcPr>
            <w:tcW w:w="1473" w:type="dxa"/>
            <w:vAlign w:val="center"/>
          </w:tcPr>
          <w:p w14:paraId="7635A95F" w14:textId="77777777" w:rsidR="0030080D" w:rsidRPr="00E50D05" w:rsidRDefault="0030080D" w:rsidP="0030080D">
            <w:pPr>
              <w:jc w:val="center"/>
            </w:pPr>
            <w:r>
              <w:t>2pts.</w:t>
            </w:r>
          </w:p>
        </w:tc>
        <w:tc>
          <w:tcPr>
            <w:tcW w:w="1525" w:type="dxa"/>
            <w:vAlign w:val="center"/>
          </w:tcPr>
          <w:p w14:paraId="03AFA05F" w14:textId="77777777" w:rsidR="0030080D" w:rsidRPr="00E50D05" w:rsidRDefault="0030080D" w:rsidP="0030080D">
            <w:pPr>
              <w:jc w:val="center"/>
            </w:pPr>
          </w:p>
        </w:tc>
      </w:tr>
      <w:tr w:rsidR="0030080D" w:rsidRPr="00E50D05" w14:paraId="1289327B" w14:textId="77777777" w:rsidTr="0030080D">
        <w:tc>
          <w:tcPr>
            <w:tcW w:w="5830" w:type="dxa"/>
          </w:tcPr>
          <w:p w14:paraId="5EB70E65" w14:textId="77777777" w:rsidR="0030080D" w:rsidRPr="00E50D05" w:rsidRDefault="0030080D" w:rsidP="0030080D">
            <w:pPr>
              <w:jc w:val="both"/>
            </w:pPr>
            <w:r>
              <w:t xml:space="preserve">Párrafo 2: Tiene una idea principal clara </w:t>
            </w:r>
          </w:p>
        </w:tc>
        <w:tc>
          <w:tcPr>
            <w:tcW w:w="1473" w:type="dxa"/>
            <w:vAlign w:val="center"/>
          </w:tcPr>
          <w:p w14:paraId="2FB0226B" w14:textId="77777777" w:rsidR="0030080D" w:rsidRPr="00E50D05" w:rsidRDefault="0030080D" w:rsidP="0030080D">
            <w:pPr>
              <w:jc w:val="center"/>
            </w:pPr>
            <w:r>
              <w:t>2pts.</w:t>
            </w:r>
          </w:p>
        </w:tc>
        <w:tc>
          <w:tcPr>
            <w:tcW w:w="1525" w:type="dxa"/>
            <w:vAlign w:val="center"/>
          </w:tcPr>
          <w:p w14:paraId="132521AA" w14:textId="77777777" w:rsidR="0030080D" w:rsidRPr="00E50D05" w:rsidRDefault="0030080D" w:rsidP="0030080D">
            <w:pPr>
              <w:jc w:val="center"/>
            </w:pPr>
          </w:p>
        </w:tc>
      </w:tr>
      <w:tr w:rsidR="0030080D" w:rsidRPr="00E50D05" w14:paraId="50EA7845" w14:textId="77777777" w:rsidTr="0030080D">
        <w:tc>
          <w:tcPr>
            <w:tcW w:w="5830" w:type="dxa"/>
          </w:tcPr>
          <w:p w14:paraId="3462433E" w14:textId="77777777" w:rsidR="0030080D" w:rsidRDefault="0030080D" w:rsidP="0030080D">
            <w:pPr>
              <w:jc w:val="both"/>
            </w:pPr>
            <w:r>
              <w:t>El texto en su estructura global es coherente y cohesionado.</w:t>
            </w:r>
          </w:p>
        </w:tc>
        <w:tc>
          <w:tcPr>
            <w:tcW w:w="1473" w:type="dxa"/>
            <w:vAlign w:val="center"/>
          </w:tcPr>
          <w:p w14:paraId="38BA81F5" w14:textId="77777777" w:rsidR="0030080D" w:rsidRDefault="0030080D" w:rsidP="0030080D">
            <w:pPr>
              <w:jc w:val="center"/>
            </w:pPr>
            <w:r>
              <w:t>2pts.</w:t>
            </w:r>
          </w:p>
        </w:tc>
        <w:tc>
          <w:tcPr>
            <w:tcW w:w="1525" w:type="dxa"/>
            <w:vAlign w:val="center"/>
          </w:tcPr>
          <w:p w14:paraId="66186513" w14:textId="77777777" w:rsidR="0030080D" w:rsidRPr="00E50D05" w:rsidRDefault="0030080D" w:rsidP="0030080D">
            <w:pPr>
              <w:jc w:val="center"/>
            </w:pPr>
          </w:p>
        </w:tc>
      </w:tr>
      <w:tr w:rsidR="0030080D" w:rsidRPr="00E50D05" w14:paraId="3CB7B1EC" w14:textId="77777777" w:rsidTr="0030080D">
        <w:tc>
          <w:tcPr>
            <w:tcW w:w="5830" w:type="dxa"/>
          </w:tcPr>
          <w:p w14:paraId="4E14DE42" w14:textId="77777777" w:rsidR="0030080D" w:rsidRDefault="0030080D" w:rsidP="0030080D">
            <w:pPr>
              <w:jc w:val="both"/>
            </w:pPr>
            <w:r>
              <w:t>Expresa juicio y mirada personal al evaluar lo solicitado.</w:t>
            </w:r>
          </w:p>
        </w:tc>
        <w:tc>
          <w:tcPr>
            <w:tcW w:w="1473" w:type="dxa"/>
            <w:vAlign w:val="center"/>
          </w:tcPr>
          <w:p w14:paraId="119F7919" w14:textId="77777777" w:rsidR="0030080D" w:rsidRDefault="0030080D" w:rsidP="0030080D">
            <w:pPr>
              <w:jc w:val="center"/>
            </w:pPr>
            <w:r>
              <w:t>2pts.</w:t>
            </w:r>
          </w:p>
        </w:tc>
        <w:tc>
          <w:tcPr>
            <w:tcW w:w="1525" w:type="dxa"/>
            <w:vAlign w:val="center"/>
          </w:tcPr>
          <w:p w14:paraId="2DF575DF" w14:textId="77777777" w:rsidR="0030080D" w:rsidRPr="00E50D05" w:rsidRDefault="0030080D" w:rsidP="0030080D">
            <w:pPr>
              <w:jc w:val="center"/>
            </w:pPr>
          </w:p>
        </w:tc>
      </w:tr>
      <w:tr w:rsidR="0030080D" w:rsidRPr="00E50D05" w14:paraId="581AA377" w14:textId="77777777" w:rsidTr="0030080D">
        <w:tc>
          <w:tcPr>
            <w:tcW w:w="5830" w:type="dxa"/>
            <w:vAlign w:val="center"/>
          </w:tcPr>
          <w:p w14:paraId="6E317044" w14:textId="77777777" w:rsidR="0030080D" w:rsidRPr="00D46578" w:rsidRDefault="0030080D" w:rsidP="0030080D">
            <w:pPr>
              <w:jc w:val="right"/>
              <w:rPr>
                <w:b/>
                <w:bCs/>
              </w:rPr>
            </w:pPr>
            <w:r w:rsidRPr="00D46578">
              <w:rPr>
                <w:b/>
                <w:bCs/>
              </w:rPr>
              <w:t>Total</w:t>
            </w:r>
          </w:p>
        </w:tc>
        <w:tc>
          <w:tcPr>
            <w:tcW w:w="1473" w:type="dxa"/>
            <w:vAlign w:val="center"/>
          </w:tcPr>
          <w:p w14:paraId="79ACD01E" w14:textId="77777777" w:rsidR="0030080D" w:rsidRPr="00D46578" w:rsidRDefault="0030080D" w:rsidP="00300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 </w:t>
            </w:r>
            <w:r w:rsidRPr="00D46578">
              <w:rPr>
                <w:b/>
                <w:bCs/>
              </w:rPr>
              <w:t>pts.</w:t>
            </w:r>
          </w:p>
        </w:tc>
        <w:tc>
          <w:tcPr>
            <w:tcW w:w="1525" w:type="dxa"/>
            <w:vAlign w:val="center"/>
          </w:tcPr>
          <w:p w14:paraId="75B912FE" w14:textId="77777777" w:rsidR="0030080D" w:rsidRPr="00E50D05" w:rsidRDefault="0030080D" w:rsidP="0030080D">
            <w:pPr>
              <w:jc w:val="center"/>
            </w:pPr>
          </w:p>
        </w:tc>
      </w:tr>
    </w:tbl>
    <w:p w14:paraId="783E8B29" w14:textId="77777777" w:rsidR="002C4808" w:rsidRPr="000F72C4" w:rsidRDefault="002C4808" w:rsidP="0091036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5E87903" w14:textId="61AF2C0F" w:rsidR="002C4808" w:rsidRDefault="002C4808" w:rsidP="00936CD2">
      <w:pPr>
        <w:spacing w:after="0" w:line="240" w:lineRule="auto"/>
        <w:jc w:val="center"/>
        <w:rPr>
          <w:rFonts w:ascii="Lucida Calligraphy" w:eastAsia="FangSong" w:hAnsi="Lucida Calligraphy" w:cs="Arial"/>
          <w:sz w:val="48"/>
          <w:szCs w:val="48"/>
        </w:rPr>
      </w:pPr>
    </w:p>
    <w:p w14:paraId="183A3489" w14:textId="0BFE33A1" w:rsidR="002C4808" w:rsidRDefault="002C4808" w:rsidP="00936CD2">
      <w:pPr>
        <w:spacing w:after="0" w:line="240" w:lineRule="auto"/>
        <w:jc w:val="center"/>
        <w:rPr>
          <w:rFonts w:ascii="Lucida Calligraphy" w:eastAsia="FangSong" w:hAnsi="Lucida Calligraphy" w:cs="Arial"/>
          <w:sz w:val="48"/>
          <w:szCs w:val="48"/>
        </w:rPr>
      </w:pPr>
    </w:p>
    <w:p w14:paraId="320F6262" w14:textId="133E1A9A" w:rsidR="002C4808" w:rsidRDefault="002C4808" w:rsidP="00936CD2">
      <w:pPr>
        <w:spacing w:after="0" w:line="240" w:lineRule="auto"/>
        <w:jc w:val="center"/>
        <w:rPr>
          <w:rFonts w:ascii="Lucida Calligraphy" w:eastAsia="FangSong" w:hAnsi="Lucida Calligraphy" w:cs="Arial"/>
          <w:sz w:val="48"/>
          <w:szCs w:val="48"/>
        </w:rPr>
      </w:pPr>
    </w:p>
    <w:p w14:paraId="508F46FB" w14:textId="77777777" w:rsidR="002C4808" w:rsidRDefault="002C4808" w:rsidP="00936CD2">
      <w:pPr>
        <w:spacing w:after="0" w:line="240" w:lineRule="auto"/>
        <w:jc w:val="center"/>
        <w:rPr>
          <w:rFonts w:ascii="Lucida Calligraphy" w:eastAsia="FangSong" w:hAnsi="Lucida Calligraphy" w:cs="Arial"/>
          <w:sz w:val="48"/>
          <w:szCs w:val="48"/>
        </w:rPr>
      </w:pPr>
    </w:p>
    <w:p w14:paraId="4279B2E3" w14:textId="2A21D1B3" w:rsidR="00AC5FD3" w:rsidRPr="000F72C4" w:rsidRDefault="00BC640F" w:rsidP="008D060F">
      <w:pPr>
        <w:spacing w:after="0" w:line="240" w:lineRule="auto"/>
        <w:jc w:val="center"/>
        <w:rPr>
          <w:rFonts w:ascii="Arial" w:hAnsi="Arial" w:cs="Arial"/>
          <w:sz w:val="20"/>
          <w:szCs w:val="20"/>
          <w:bdr w:val="none" w:sz="0" w:space="0" w:color="auto" w:frame="1"/>
          <w:lang w:val="es-CL" w:eastAsia="es-CL"/>
        </w:rPr>
      </w:pPr>
      <w:r w:rsidRPr="003F2A42">
        <w:rPr>
          <w:rFonts w:ascii="Lucida Calligraphy" w:eastAsia="FangSong" w:hAnsi="Lucida Calligraphy" w:cs="Arial"/>
          <w:sz w:val="48"/>
          <w:szCs w:val="48"/>
        </w:rPr>
        <w:t>¡</w:t>
      </w:r>
      <w:r w:rsidR="00936CD2">
        <w:rPr>
          <w:rFonts w:ascii="Lucida Calligraphy" w:eastAsia="FangSong" w:hAnsi="Lucida Calligraphy" w:cs="Arial"/>
          <w:sz w:val="48"/>
          <w:szCs w:val="48"/>
        </w:rPr>
        <w:t>Abrazo enorme</w:t>
      </w:r>
      <w:r w:rsidRPr="003F2A42">
        <w:rPr>
          <w:rFonts w:ascii="Lucida Calligraphy" w:eastAsia="FangSong" w:hAnsi="Lucida Calligraphy" w:cs="Arial"/>
          <w:sz w:val="48"/>
          <w:szCs w:val="48"/>
        </w:rPr>
        <w:t>!</w:t>
      </w:r>
      <w:r w:rsidR="00936CD2">
        <w:rPr>
          <w:rFonts w:ascii="Lucida Calligraphy" w:eastAsia="FangSong" w:hAnsi="Lucida Calligraphy" w:cs="Arial"/>
          <w:sz w:val="48"/>
          <w:szCs w:val="48"/>
        </w:rPr>
        <w:t xml:space="preserve"> ¡cambien, crezcan y aprendan siempre!</w:t>
      </w:r>
      <w:r w:rsidR="00640B90" w:rsidRPr="000F72C4">
        <w:rPr>
          <w:rFonts w:ascii="Arial" w:eastAsia="FangSong" w:hAnsi="Arial" w:cs="Arial"/>
          <w:sz w:val="48"/>
          <w:szCs w:val="48"/>
        </w:rPr>
        <w:br w:type="page"/>
      </w:r>
    </w:p>
    <w:tbl>
      <w:tblPr>
        <w:tblpPr w:leftFromText="141" w:rightFromText="141" w:vertAnchor="text" w:horzAnchor="margin" w:tblpY="23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701"/>
        <w:gridCol w:w="2166"/>
        <w:gridCol w:w="1039"/>
        <w:gridCol w:w="1040"/>
        <w:gridCol w:w="1040"/>
        <w:gridCol w:w="992"/>
      </w:tblGrid>
      <w:tr w:rsidR="00DF4A8F" w:rsidRPr="000F72C4" w14:paraId="75F565EF" w14:textId="77777777" w:rsidTr="00F47184">
        <w:trPr>
          <w:trHeight w:val="2257"/>
        </w:trPr>
        <w:tc>
          <w:tcPr>
            <w:tcW w:w="9776" w:type="dxa"/>
            <w:gridSpan w:val="7"/>
            <w:vAlign w:val="center"/>
          </w:tcPr>
          <w:p w14:paraId="4C9F3C4C" w14:textId="77777777" w:rsidR="00DF4A8F" w:rsidRPr="00DF4A8F" w:rsidRDefault="00DF4A8F" w:rsidP="00F47184">
            <w:pPr>
              <w:spacing w:after="0" w:line="240" w:lineRule="auto"/>
              <w:rPr>
                <w:rFonts w:ascii="Arial" w:eastAsia="FangSong" w:hAnsi="Arial" w:cs="Arial"/>
                <w:sz w:val="18"/>
                <w:szCs w:val="18"/>
              </w:rPr>
            </w:pPr>
            <w:r w:rsidRPr="00DF4A8F">
              <w:rPr>
                <w:rFonts w:ascii="Arial" w:eastAsia="FangSong" w:hAnsi="Arial" w:cs="Arial"/>
                <w:sz w:val="18"/>
                <w:szCs w:val="18"/>
              </w:rPr>
              <w:lastRenderedPageBreak/>
              <w:t>Objetivo de aprendizaje priorizado y sus respectivos criterios de evaluación.</w:t>
            </w:r>
          </w:p>
          <w:p w14:paraId="13D91D3C" w14:textId="77777777" w:rsidR="00DF4A8F" w:rsidRPr="00DF4A8F" w:rsidRDefault="00DF4A8F" w:rsidP="00F47184">
            <w:pPr>
              <w:spacing w:after="0" w:line="240" w:lineRule="auto"/>
              <w:rPr>
                <w:rFonts w:ascii="Arial" w:eastAsia="FangSong" w:hAnsi="Arial" w:cs="Arial"/>
                <w:sz w:val="18"/>
                <w:szCs w:val="18"/>
              </w:rPr>
            </w:pPr>
            <w:r w:rsidRPr="00DF4A8F">
              <w:rPr>
                <w:rFonts w:ascii="Arial" w:eastAsia="FangSong" w:hAnsi="Arial" w:cs="Arial"/>
                <w:sz w:val="18"/>
                <w:szCs w:val="18"/>
              </w:rPr>
              <w:tab/>
            </w:r>
          </w:p>
          <w:p w14:paraId="0B433050" w14:textId="77777777" w:rsidR="00DF4A8F" w:rsidRPr="00DF4A8F" w:rsidRDefault="00DF4A8F" w:rsidP="00F47184">
            <w:pPr>
              <w:spacing w:after="0" w:line="240" w:lineRule="auto"/>
              <w:rPr>
                <w:rFonts w:ascii="Arial" w:eastAsia="FangSong" w:hAnsi="Arial" w:cs="Arial"/>
                <w:sz w:val="18"/>
                <w:szCs w:val="18"/>
              </w:rPr>
            </w:pPr>
            <w:r w:rsidRPr="00DF4A8F">
              <w:rPr>
                <w:rFonts w:ascii="Arial" w:eastAsia="FangSong" w:hAnsi="Arial" w:cs="Arial"/>
                <w:sz w:val="18"/>
                <w:szCs w:val="18"/>
              </w:rPr>
              <w:t>Aprendizaje Esperado 10:  Participar activamente en discusiones usuales de aula, atendiendo a: La pertinencia de lo que se expresa; el valor de verdad del propio discurso; extensión.</w:t>
            </w:r>
          </w:p>
          <w:p w14:paraId="2BA1124E" w14:textId="77777777" w:rsidR="00DF4A8F" w:rsidRPr="00DF4A8F" w:rsidRDefault="00DF4A8F" w:rsidP="00F47184">
            <w:pPr>
              <w:spacing w:after="0" w:line="240" w:lineRule="auto"/>
              <w:rPr>
                <w:rFonts w:ascii="Arial" w:eastAsia="FangSong" w:hAnsi="Arial" w:cs="Arial"/>
                <w:sz w:val="18"/>
                <w:szCs w:val="18"/>
              </w:rPr>
            </w:pPr>
            <w:r w:rsidRPr="00DF4A8F">
              <w:rPr>
                <w:rFonts w:ascii="Arial" w:eastAsia="FangSong" w:hAnsi="Arial" w:cs="Arial"/>
                <w:sz w:val="18"/>
                <w:szCs w:val="18"/>
              </w:rPr>
              <w:t>Criterios de evaluación:</w:t>
            </w:r>
          </w:p>
          <w:p w14:paraId="5D47F860" w14:textId="77777777" w:rsidR="00DF4A8F" w:rsidRPr="00DF4A8F" w:rsidRDefault="00DF4A8F" w:rsidP="00F47184">
            <w:pPr>
              <w:spacing w:after="0" w:line="240" w:lineRule="auto"/>
              <w:rPr>
                <w:rFonts w:ascii="Arial" w:eastAsia="FangSong" w:hAnsi="Arial" w:cs="Arial"/>
                <w:sz w:val="18"/>
                <w:szCs w:val="18"/>
              </w:rPr>
            </w:pPr>
            <w:r w:rsidRPr="00DF4A8F">
              <w:rPr>
                <w:rFonts w:ascii="Arial" w:eastAsia="FangSong" w:hAnsi="Arial" w:cs="Arial"/>
                <w:sz w:val="18"/>
                <w:szCs w:val="18"/>
              </w:rPr>
              <w:t>&gt;Exponen una mirada personal sobre un tema en discusión.</w:t>
            </w:r>
          </w:p>
          <w:p w14:paraId="2D106400" w14:textId="77777777" w:rsidR="00DF4A8F" w:rsidRPr="00DF4A8F" w:rsidRDefault="00DF4A8F" w:rsidP="00F47184">
            <w:pPr>
              <w:spacing w:after="0" w:line="240" w:lineRule="auto"/>
              <w:rPr>
                <w:rFonts w:ascii="Arial" w:eastAsia="FangSong" w:hAnsi="Arial" w:cs="Arial"/>
                <w:sz w:val="18"/>
                <w:szCs w:val="18"/>
              </w:rPr>
            </w:pPr>
            <w:r w:rsidRPr="00DF4A8F">
              <w:rPr>
                <w:rFonts w:ascii="Arial" w:eastAsia="FangSong" w:hAnsi="Arial" w:cs="Arial"/>
                <w:sz w:val="18"/>
                <w:szCs w:val="18"/>
              </w:rPr>
              <w:t>&gt;Sintetizan ideas pertinentes en forma clara y precisa.</w:t>
            </w:r>
          </w:p>
          <w:p w14:paraId="68D927C5" w14:textId="77777777" w:rsidR="00DF4A8F" w:rsidRPr="00DF4A8F" w:rsidRDefault="00DF4A8F" w:rsidP="00F47184">
            <w:pPr>
              <w:spacing w:after="0" w:line="240" w:lineRule="auto"/>
              <w:rPr>
                <w:rFonts w:ascii="Arial" w:eastAsia="FangSong" w:hAnsi="Arial" w:cs="Arial"/>
                <w:sz w:val="18"/>
                <w:szCs w:val="18"/>
              </w:rPr>
            </w:pPr>
            <w:r w:rsidRPr="00DF4A8F">
              <w:rPr>
                <w:rFonts w:ascii="Arial" w:eastAsia="FangSong" w:hAnsi="Arial" w:cs="Arial"/>
                <w:sz w:val="18"/>
                <w:szCs w:val="18"/>
              </w:rPr>
              <w:t>&gt;Argumentan las ideas expuestas apoyándolas o refutándolas con argumentos nuevos.</w:t>
            </w:r>
          </w:p>
          <w:p w14:paraId="6DD78D40" w14:textId="77777777" w:rsidR="00DF4A8F" w:rsidRPr="00DF4A8F" w:rsidRDefault="00DF4A8F" w:rsidP="00F47184">
            <w:pPr>
              <w:spacing w:after="0" w:line="240" w:lineRule="auto"/>
              <w:rPr>
                <w:rFonts w:ascii="Arial" w:eastAsia="FangSong" w:hAnsi="Arial" w:cs="Arial"/>
                <w:sz w:val="18"/>
                <w:szCs w:val="18"/>
              </w:rPr>
            </w:pPr>
            <w:r w:rsidRPr="00DF4A8F">
              <w:rPr>
                <w:rFonts w:ascii="Arial" w:eastAsia="FangSong" w:hAnsi="Arial" w:cs="Arial"/>
                <w:sz w:val="18"/>
                <w:szCs w:val="18"/>
              </w:rPr>
              <w:t>&gt;Comentan sobre el tema del que se habla.</w:t>
            </w:r>
          </w:p>
          <w:p w14:paraId="0152C48B" w14:textId="77777777" w:rsidR="00DF4A8F" w:rsidRPr="00DF4A8F" w:rsidRDefault="00DF4A8F" w:rsidP="00F47184">
            <w:pPr>
              <w:spacing w:after="0" w:line="240" w:lineRule="auto"/>
              <w:rPr>
                <w:rFonts w:ascii="Arial" w:eastAsia="FangSong" w:hAnsi="Arial" w:cs="Arial"/>
                <w:sz w:val="18"/>
                <w:szCs w:val="18"/>
              </w:rPr>
            </w:pPr>
            <w:r w:rsidRPr="00DF4A8F">
              <w:rPr>
                <w:rFonts w:ascii="Arial" w:eastAsia="FangSong" w:hAnsi="Arial" w:cs="Arial"/>
                <w:sz w:val="18"/>
                <w:szCs w:val="18"/>
              </w:rPr>
              <w:t>&gt;Formulan opiniones críticas respecto del tema en discusión.</w:t>
            </w:r>
          </w:p>
          <w:p w14:paraId="7782F4C7" w14:textId="77777777" w:rsidR="00DF4A8F" w:rsidRPr="000F72C4" w:rsidRDefault="00DF4A8F" w:rsidP="00F471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4A8F" w:rsidRPr="000F72C4" w14:paraId="216C9A45" w14:textId="77777777" w:rsidTr="00F47184">
        <w:trPr>
          <w:trHeight w:val="138"/>
        </w:trPr>
        <w:tc>
          <w:tcPr>
            <w:tcW w:w="3499" w:type="dxa"/>
            <w:gridSpan w:val="2"/>
            <w:vMerge w:val="restart"/>
            <w:vAlign w:val="center"/>
          </w:tcPr>
          <w:p w14:paraId="1FC72DEC" w14:textId="53264B9A" w:rsidR="00DF4A8F" w:rsidRPr="00DF4A8F" w:rsidRDefault="00DF4A8F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NIVELES DE LOGRO</w:t>
            </w:r>
          </w:p>
        </w:tc>
        <w:tc>
          <w:tcPr>
            <w:tcW w:w="6277" w:type="dxa"/>
            <w:gridSpan w:val="5"/>
            <w:vAlign w:val="center"/>
          </w:tcPr>
          <w:p w14:paraId="067A6B22" w14:textId="0FCCAD66" w:rsidR="00DF4A8F" w:rsidRPr="008D060F" w:rsidRDefault="008D060F" w:rsidP="00F47184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D060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Por Mejorar: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26pts. (</w:t>
            </w:r>
            <w:r w:rsidRPr="008D060F">
              <w:rPr>
                <w:rFonts w:ascii="Arial" w:hAnsi="Arial" w:cs="Arial"/>
                <w:b/>
                <w:caps/>
                <w:sz w:val="20"/>
                <w:szCs w:val="20"/>
              </w:rPr>
              <w:t>0-40%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)</w:t>
            </w:r>
          </w:p>
        </w:tc>
      </w:tr>
      <w:tr w:rsidR="00DF4A8F" w:rsidRPr="000F72C4" w14:paraId="5292CA67" w14:textId="77777777" w:rsidTr="00F47184">
        <w:trPr>
          <w:trHeight w:val="64"/>
        </w:trPr>
        <w:tc>
          <w:tcPr>
            <w:tcW w:w="3499" w:type="dxa"/>
            <w:gridSpan w:val="2"/>
            <w:vMerge/>
            <w:tcBorders>
              <w:bottom w:val="nil"/>
            </w:tcBorders>
            <w:vAlign w:val="center"/>
          </w:tcPr>
          <w:p w14:paraId="54B9E7FF" w14:textId="77777777" w:rsidR="00DF4A8F" w:rsidRPr="004C09E6" w:rsidRDefault="00DF4A8F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77" w:type="dxa"/>
            <w:gridSpan w:val="5"/>
            <w:vAlign w:val="center"/>
          </w:tcPr>
          <w:p w14:paraId="1A8DF23D" w14:textId="0ACDE33B" w:rsidR="00DF4A8F" w:rsidRPr="008D060F" w:rsidRDefault="008D060F" w:rsidP="00F47184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D060F">
              <w:rPr>
                <w:rFonts w:ascii="Arial" w:hAnsi="Arial" w:cs="Arial"/>
                <w:b/>
                <w:caps/>
                <w:sz w:val="20"/>
                <w:szCs w:val="20"/>
              </w:rPr>
              <w:t>Medianamente Logrado: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27- 46pts.</w:t>
            </w:r>
            <w:r w:rsidRPr="008D060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(</w:t>
            </w:r>
            <w:r w:rsidRPr="008D060F">
              <w:rPr>
                <w:rFonts w:ascii="Arial" w:hAnsi="Arial" w:cs="Arial"/>
                <w:b/>
                <w:caps/>
                <w:sz w:val="20"/>
                <w:szCs w:val="20"/>
              </w:rPr>
              <w:t>41-70%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)</w:t>
            </w:r>
          </w:p>
        </w:tc>
      </w:tr>
      <w:tr w:rsidR="00DF4A8F" w:rsidRPr="000F72C4" w14:paraId="094220F3" w14:textId="77777777" w:rsidTr="00F47184">
        <w:trPr>
          <w:trHeight w:val="248"/>
        </w:trPr>
        <w:tc>
          <w:tcPr>
            <w:tcW w:w="3499" w:type="dxa"/>
            <w:gridSpan w:val="2"/>
            <w:tcBorders>
              <w:top w:val="nil"/>
            </w:tcBorders>
            <w:vAlign w:val="center"/>
          </w:tcPr>
          <w:p w14:paraId="4AC7D077" w14:textId="77777777" w:rsidR="00DF4A8F" w:rsidRPr="004C09E6" w:rsidRDefault="00DF4A8F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77" w:type="dxa"/>
            <w:gridSpan w:val="5"/>
            <w:vAlign w:val="center"/>
          </w:tcPr>
          <w:p w14:paraId="54C0F349" w14:textId="1F2A0580" w:rsidR="00DF4A8F" w:rsidRPr="008D060F" w:rsidRDefault="008D060F" w:rsidP="00F47184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D060F">
              <w:rPr>
                <w:rFonts w:ascii="Arial" w:hAnsi="Arial" w:cs="Arial"/>
                <w:b/>
                <w:caps/>
                <w:sz w:val="20"/>
                <w:szCs w:val="20"/>
              </w:rPr>
              <w:t>Logrado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  47- 66pts. (71-100%)</w:t>
            </w:r>
          </w:p>
        </w:tc>
      </w:tr>
      <w:tr w:rsidR="00F15235" w:rsidRPr="000F72C4" w14:paraId="58F90426" w14:textId="77777777" w:rsidTr="00F47184">
        <w:trPr>
          <w:trHeight w:val="496"/>
        </w:trPr>
        <w:tc>
          <w:tcPr>
            <w:tcW w:w="1798" w:type="dxa"/>
            <w:vMerge w:val="restart"/>
            <w:vAlign w:val="center"/>
          </w:tcPr>
          <w:p w14:paraId="1DD625B5" w14:textId="77777777" w:rsidR="00F15235" w:rsidRPr="00DF4A8F" w:rsidRDefault="00F15235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4A8F">
              <w:rPr>
                <w:rFonts w:ascii="Arial" w:hAnsi="Arial" w:cs="Arial"/>
                <w:b/>
                <w:sz w:val="16"/>
                <w:szCs w:val="16"/>
              </w:rPr>
              <w:t>EJES FUNDAMENTALES/</w:t>
            </w:r>
          </w:p>
          <w:p w14:paraId="3B715863" w14:textId="77777777" w:rsidR="00F15235" w:rsidRPr="00DF4A8F" w:rsidRDefault="00F15235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4A8F">
              <w:rPr>
                <w:rFonts w:ascii="Arial" w:hAnsi="Arial" w:cs="Arial"/>
                <w:b/>
                <w:sz w:val="16"/>
                <w:szCs w:val="16"/>
              </w:rPr>
              <w:t>HABILIDADES</w:t>
            </w:r>
          </w:p>
          <w:p w14:paraId="06589A52" w14:textId="77777777" w:rsidR="00F15235" w:rsidRPr="00DF4A8F" w:rsidRDefault="00F15235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4A8F">
              <w:rPr>
                <w:rFonts w:ascii="Arial" w:hAnsi="Arial" w:cs="Arial"/>
                <w:b/>
                <w:sz w:val="16"/>
                <w:szCs w:val="16"/>
              </w:rPr>
              <w:t xml:space="preserve">PRIORIZADAS </w:t>
            </w:r>
          </w:p>
          <w:p w14:paraId="1024F2CA" w14:textId="77777777" w:rsidR="00F15235" w:rsidRPr="00DF4A8F" w:rsidRDefault="00F15235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482EF4B" w14:textId="77777777" w:rsidR="00F15235" w:rsidRPr="00DF4A8F" w:rsidRDefault="00F15235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230E20" w14:textId="77777777" w:rsidR="00F15235" w:rsidRPr="00DF4A8F" w:rsidRDefault="00F15235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4A8F">
              <w:rPr>
                <w:rFonts w:ascii="Arial" w:hAnsi="Arial" w:cs="Arial"/>
                <w:b/>
                <w:sz w:val="16"/>
                <w:szCs w:val="16"/>
              </w:rPr>
              <w:t>HABILIDADES DESAGREGADAS</w:t>
            </w:r>
          </w:p>
        </w:tc>
        <w:tc>
          <w:tcPr>
            <w:tcW w:w="2166" w:type="dxa"/>
            <w:vMerge w:val="restart"/>
            <w:vAlign w:val="center"/>
          </w:tcPr>
          <w:p w14:paraId="01E1C176" w14:textId="77777777" w:rsidR="00F15235" w:rsidRPr="00DF4A8F" w:rsidRDefault="00F15235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F4A8F">
              <w:rPr>
                <w:rFonts w:ascii="Arial" w:hAnsi="Arial" w:cs="Arial"/>
                <w:b/>
                <w:sz w:val="16"/>
                <w:szCs w:val="16"/>
              </w:rPr>
              <w:t>CRITERIOS DE EVALUACIÓN</w:t>
            </w:r>
          </w:p>
        </w:tc>
        <w:tc>
          <w:tcPr>
            <w:tcW w:w="3119" w:type="dxa"/>
            <w:gridSpan w:val="3"/>
            <w:vAlign w:val="center"/>
          </w:tcPr>
          <w:p w14:paraId="4CC78B8E" w14:textId="77777777" w:rsidR="00F15235" w:rsidRPr="000F72C4" w:rsidRDefault="00F15235" w:rsidP="00F471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72C4">
              <w:rPr>
                <w:rFonts w:ascii="Arial" w:hAnsi="Arial" w:cs="Arial"/>
                <w:b/>
                <w:sz w:val="20"/>
                <w:szCs w:val="20"/>
              </w:rPr>
              <w:t>DESCRIPTORES NIVELES DE LOGRO</w:t>
            </w:r>
          </w:p>
        </w:tc>
        <w:tc>
          <w:tcPr>
            <w:tcW w:w="992" w:type="dxa"/>
          </w:tcPr>
          <w:p w14:paraId="1E41AF91" w14:textId="77777777" w:rsidR="00F15235" w:rsidRPr="000F72C4" w:rsidRDefault="00F15235" w:rsidP="00F471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235" w:rsidRPr="000F72C4" w14:paraId="69B04DDD" w14:textId="77777777" w:rsidTr="00F47184">
        <w:trPr>
          <w:cantSplit/>
          <w:trHeight w:val="1288"/>
        </w:trPr>
        <w:tc>
          <w:tcPr>
            <w:tcW w:w="1798" w:type="dxa"/>
            <w:vMerge/>
          </w:tcPr>
          <w:p w14:paraId="642101AA" w14:textId="77777777" w:rsidR="00F15235" w:rsidRPr="000F72C4" w:rsidRDefault="00F15235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149CB1F" w14:textId="77777777" w:rsidR="00F15235" w:rsidRPr="000F72C4" w:rsidRDefault="00F15235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6" w:type="dxa"/>
            <w:vMerge/>
          </w:tcPr>
          <w:p w14:paraId="67024178" w14:textId="77777777" w:rsidR="00F15235" w:rsidRPr="000F72C4" w:rsidRDefault="00F15235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9" w:type="dxa"/>
            <w:textDirection w:val="btLr"/>
            <w:vAlign w:val="center"/>
          </w:tcPr>
          <w:p w14:paraId="5C96974C" w14:textId="77777777" w:rsidR="00F15235" w:rsidRPr="000F72C4" w:rsidRDefault="00F15235" w:rsidP="00F47184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0F72C4">
              <w:rPr>
                <w:rFonts w:ascii="Arial" w:hAnsi="Arial" w:cs="Arial"/>
                <w:b/>
                <w:sz w:val="14"/>
                <w:szCs w:val="14"/>
              </w:rPr>
              <w:t>ÍTEMS DONDE SE PREGUNTA LA HABILIDAD</w:t>
            </w:r>
          </w:p>
        </w:tc>
        <w:tc>
          <w:tcPr>
            <w:tcW w:w="1040" w:type="dxa"/>
            <w:textDirection w:val="btLr"/>
            <w:vAlign w:val="center"/>
          </w:tcPr>
          <w:p w14:paraId="18371E5F" w14:textId="77777777" w:rsidR="00F15235" w:rsidRPr="000F72C4" w:rsidRDefault="00F15235" w:rsidP="00F47184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0F72C4">
              <w:rPr>
                <w:rFonts w:ascii="Arial" w:hAnsi="Arial" w:cs="Arial"/>
                <w:b/>
                <w:sz w:val="14"/>
                <w:szCs w:val="14"/>
              </w:rPr>
              <w:t>**</w:t>
            </w:r>
            <w:proofErr w:type="gramStart"/>
            <w:r w:rsidRPr="000F72C4">
              <w:rPr>
                <w:rFonts w:ascii="Arial" w:hAnsi="Arial" w:cs="Arial"/>
                <w:b/>
                <w:sz w:val="14"/>
                <w:szCs w:val="14"/>
              </w:rPr>
              <w:t>PUNTAJE  POR</w:t>
            </w:r>
            <w:proofErr w:type="gramEnd"/>
            <w:r w:rsidRPr="000F72C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F72C4">
              <w:rPr>
                <w:rFonts w:ascii="Arial" w:hAnsi="Arial" w:cs="Arial"/>
                <w:b/>
                <w:sz w:val="14"/>
                <w:szCs w:val="14"/>
                <w:shd w:val="clear" w:color="auto" w:fill="FFFFFF" w:themeFill="background1"/>
              </w:rPr>
              <w:t>ÍTEM DE ACUERDO</w:t>
            </w:r>
            <w:r w:rsidRPr="000F72C4">
              <w:rPr>
                <w:rFonts w:ascii="Arial" w:hAnsi="Arial" w:cs="Arial"/>
                <w:b/>
                <w:sz w:val="14"/>
                <w:szCs w:val="14"/>
              </w:rPr>
              <w:t xml:space="preserve"> A  HABILIDAD</w:t>
            </w:r>
          </w:p>
        </w:tc>
        <w:tc>
          <w:tcPr>
            <w:tcW w:w="1040" w:type="dxa"/>
            <w:textDirection w:val="btLr"/>
            <w:vAlign w:val="center"/>
          </w:tcPr>
          <w:p w14:paraId="1594DB3C" w14:textId="77777777" w:rsidR="00F15235" w:rsidRPr="000F72C4" w:rsidRDefault="00F15235" w:rsidP="00F47184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0F72C4">
              <w:rPr>
                <w:rFonts w:ascii="Arial" w:hAnsi="Arial" w:cs="Arial"/>
                <w:b/>
                <w:sz w:val="14"/>
                <w:szCs w:val="14"/>
              </w:rPr>
              <w:t>PORCENTAJE DEL TOTAL DE PREGUNTA POR HABILIDAD</w:t>
            </w:r>
          </w:p>
        </w:tc>
        <w:tc>
          <w:tcPr>
            <w:tcW w:w="992" w:type="dxa"/>
            <w:textDirection w:val="btLr"/>
          </w:tcPr>
          <w:p w14:paraId="0AAB5388" w14:textId="77777777" w:rsidR="00F15235" w:rsidRPr="000F72C4" w:rsidRDefault="00F15235" w:rsidP="00F47184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0F72C4">
              <w:rPr>
                <w:rFonts w:ascii="Arial" w:hAnsi="Arial" w:cs="Arial"/>
                <w:b/>
                <w:sz w:val="14"/>
                <w:szCs w:val="14"/>
              </w:rPr>
              <w:t xml:space="preserve">PUNTUTAJE OBTENIDO </w:t>
            </w:r>
          </w:p>
        </w:tc>
      </w:tr>
      <w:tr w:rsidR="00C026EF" w:rsidRPr="000F72C4" w14:paraId="58FF7420" w14:textId="77777777" w:rsidTr="00F47184">
        <w:trPr>
          <w:trHeight w:val="900"/>
        </w:trPr>
        <w:tc>
          <w:tcPr>
            <w:tcW w:w="1798" w:type="dxa"/>
            <w:vMerge w:val="restart"/>
            <w:vAlign w:val="center"/>
          </w:tcPr>
          <w:p w14:paraId="538CF143" w14:textId="77777777" w:rsidR="00C026EF" w:rsidRPr="000F72C4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F72C4">
              <w:rPr>
                <w:rFonts w:ascii="Arial" w:hAnsi="Arial" w:cs="Arial"/>
                <w:b/>
                <w:sz w:val="16"/>
                <w:szCs w:val="16"/>
              </w:rPr>
              <w:t>COMPRENSIÓN LECTORA</w:t>
            </w:r>
          </w:p>
          <w:p w14:paraId="61106E68" w14:textId="77777777" w:rsidR="00C026EF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68682B" w14:textId="77777777" w:rsidR="00C026EF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71120A" w14:textId="77777777" w:rsidR="00C026EF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CDCA00" w14:textId="77777777" w:rsidR="00C026EF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CB169A" w14:textId="77777777" w:rsidR="00C026EF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2ED90D" w14:textId="77777777" w:rsidR="00C026EF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49B006" w14:textId="77777777" w:rsidR="00C026EF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F2AA05" w14:textId="77777777" w:rsidR="00C026EF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A41B34" w14:textId="77777777" w:rsidR="00C026EF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A7FFBD" w14:textId="34B48CE8" w:rsidR="00C026EF" w:rsidRPr="000F72C4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F72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17D6080" w14:textId="77777777" w:rsidR="00691676" w:rsidRDefault="00C026EF" w:rsidP="0069167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INFERI</w:t>
            </w:r>
            <w:r w:rsidR="00691676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  <w:p w14:paraId="203827AE" w14:textId="06193E72" w:rsidR="00C026EF" w:rsidRPr="000F72C4" w:rsidRDefault="00F47184" w:rsidP="0069167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(PROFUNDO)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14:paraId="255708C4" w14:textId="35700FE3" w:rsidR="00C026EF" w:rsidRPr="000F72C4" w:rsidRDefault="00C026EF" w:rsidP="00F47184">
            <w:pPr>
              <w:pStyle w:val="Prrafodelista"/>
              <w:spacing w:after="0" w:line="240" w:lineRule="auto"/>
              <w:ind w:left="-76"/>
              <w:rPr>
                <w:rFonts w:ascii="Arial" w:hAnsi="Arial" w:cs="Arial"/>
                <w:sz w:val="16"/>
                <w:szCs w:val="16"/>
              </w:rPr>
            </w:pPr>
            <w:r w:rsidRPr="000F72C4">
              <w:rPr>
                <w:rFonts w:ascii="Arial" w:hAnsi="Arial" w:cs="Arial"/>
                <w:sz w:val="16"/>
                <w:szCs w:val="16"/>
              </w:rPr>
              <w:t xml:space="preserve">Identifica ideas principales </w:t>
            </w:r>
            <w:r w:rsidR="00F47184">
              <w:rPr>
                <w:rFonts w:ascii="Arial" w:hAnsi="Arial" w:cs="Arial"/>
                <w:sz w:val="16"/>
                <w:szCs w:val="16"/>
              </w:rPr>
              <w:t>de un texto poético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vAlign w:val="center"/>
          </w:tcPr>
          <w:p w14:paraId="16F816C8" w14:textId="42A318D1" w:rsidR="00C026EF" w:rsidRPr="000F72C4" w:rsidRDefault="00C026EF" w:rsidP="00F47184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1, 2, 3, 8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14:paraId="468EA663" w14:textId="4AA4838F" w:rsidR="00C026EF" w:rsidRPr="000F72C4" w:rsidRDefault="006D0377" w:rsidP="00F47184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12pts.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14:paraId="6991F27D" w14:textId="128CA24D" w:rsidR="00C026EF" w:rsidRPr="000F72C4" w:rsidRDefault="00885EAB" w:rsidP="00F47184">
            <w:pPr>
              <w:pStyle w:val="Prrafodelista"/>
              <w:tabs>
                <w:tab w:val="left" w:pos="126"/>
              </w:tabs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18%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F108D0A" w14:textId="77777777" w:rsidR="00C026EF" w:rsidRPr="000F72C4" w:rsidRDefault="00C026EF" w:rsidP="00F47184">
            <w:pPr>
              <w:pStyle w:val="Prrafodelista"/>
              <w:spacing w:after="0" w:line="240" w:lineRule="auto"/>
              <w:ind w:left="-7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6EF" w:rsidRPr="000F72C4" w14:paraId="04E1096E" w14:textId="77777777" w:rsidTr="00F47184">
        <w:trPr>
          <w:trHeight w:val="838"/>
        </w:trPr>
        <w:tc>
          <w:tcPr>
            <w:tcW w:w="1798" w:type="dxa"/>
            <w:vMerge/>
            <w:vAlign w:val="center"/>
          </w:tcPr>
          <w:p w14:paraId="292CFD0F" w14:textId="2AAEB826" w:rsidR="00C026EF" w:rsidRPr="000F72C4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DF4FBB2" w14:textId="77777777" w:rsidR="00C026EF" w:rsidRPr="000F72C4" w:rsidRDefault="00C026EF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68ADEF" w14:textId="77777777" w:rsidR="00C026EF" w:rsidRPr="000F72C4" w:rsidRDefault="00C026EF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E59499" w14:textId="3C080331" w:rsidR="00C026EF" w:rsidRPr="000F72C4" w:rsidRDefault="00C026EF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EVALUAR</w:t>
            </w:r>
          </w:p>
          <w:p w14:paraId="0A48D5A4" w14:textId="38D48D43" w:rsidR="00C026EF" w:rsidRPr="000F72C4" w:rsidRDefault="00F47184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(PROFUNDO)</w:t>
            </w:r>
          </w:p>
          <w:p w14:paraId="2738A416" w14:textId="77777777" w:rsidR="00C026EF" w:rsidRPr="000F72C4" w:rsidRDefault="00C026EF" w:rsidP="00F47184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14:paraId="42FB999D" w14:textId="6E6B6EDC" w:rsidR="00C026EF" w:rsidRPr="000F72C4" w:rsidRDefault="00C026EF" w:rsidP="00F471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Considera y realiza un juicio entorno a un tema planteado</w:t>
            </w:r>
            <w:r w:rsidR="00F47184">
              <w:rPr>
                <w:rFonts w:ascii="Arial" w:hAnsi="Arial" w:cs="Arial"/>
                <w:sz w:val="16"/>
                <w:szCs w:val="16"/>
              </w:rPr>
              <w:t xml:space="preserve"> en el texto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vAlign w:val="center"/>
          </w:tcPr>
          <w:p w14:paraId="4940E9A9" w14:textId="77113CAE" w:rsidR="00C026EF" w:rsidRPr="000F72C4" w:rsidRDefault="00C026EF" w:rsidP="00F47184">
            <w:pPr>
              <w:pStyle w:val="Prrafodelista"/>
              <w:spacing w:after="0" w:line="240" w:lineRule="auto"/>
              <w:ind w:left="-6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  <w:r w:rsidR="006D0377">
              <w:rPr>
                <w:rFonts w:ascii="Arial" w:hAnsi="Arial" w:cs="Arial"/>
                <w:sz w:val="16"/>
                <w:szCs w:val="16"/>
              </w:rPr>
              <w:t>,</w:t>
            </w:r>
            <w:r w:rsidR="00885E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037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14:paraId="5A50D920" w14:textId="0241408D" w:rsidR="00C026EF" w:rsidRPr="000F72C4" w:rsidRDefault="006D0377" w:rsidP="00F47184">
            <w:pPr>
              <w:pStyle w:val="Prrafodelista"/>
              <w:spacing w:after="0" w:line="240" w:lineRule="auto"/>
              <w:ind w:left="-6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11pts.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14:paraId="6AA68D92" w14:textId="2209D3A0" w:rsidR="00C026EF" w:rsidRPr="000F72C4" w:rsidRDefault="00885EAB" w:rsidP="00F471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16%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291F7ED" w14:textId="77777777" w:rsidR="00C026EF" w:rsidRPr="000F72C4" w:rsidRDefault="00C026EF" w:rsidP="00F47184">
            <w:pPr>
              <w:pStyle w:val="Prrafodelista"/>
              <w:spacing w:after="0" w:line="240" w:lineRule="auto"/>
              <w:ind w:left="4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6EF" w:rsidRPr="000F72C4" w14:paraId="637F84E0" w14:textId="77777777" w:rsidTr="00F47184">
        <w:trPr>
          <w:trHeight w:val="826"/>
        </w:trPr>
        <w:tc>
          <w:tcPr>
            <w:tcW w:w="1798" w:type="dxa"/>
            <w:vMerge/>
            <w:vAlign w:val="center"/>
          </w:tcPr>
          <w:p w14:paraId="22F10AC8" w14:textId="59D6F975" w:rsidR="00C026EF" w:rsidRPr="000F72C4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238328A" w14:textId="77777777" w:rsidR="00C026EF" w:rsidRDefault="00C026EF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REFLEXIONAR</w:t>
            </w:r>
          </w:p>
          <w:p w14:paraId="14376AE8" w14:textId="71980ECB" w:rsidR="00F47184" w:rsidRPr="000F72C4" w:rsidRDefault="00F47184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(TRANSFERIBLE)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14:paraId="2D0D0E5D" w14:textId="78572D3E" w:rsidR="00C026EF" w:rsidRPr="000F72C4" w:rsidRDefault="00C026EF" w:rsidP="00F471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Considera con profundidad un tema dado, extrapolándolo a su realidad.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vAlign w:val="center"/>
          </w:tcPr>
          <w:p w14:paraId="68ECD595" w14:textId="67F6E8BC" w:rsidR="00C026EF" w:rsidRPr="000F72C4" w:rsidRDefault="00C026EF" w:rsidP="00F47184">
            <w:pPr>
              <w:pStyle w:val="Prrafodelista"/>
              <w:spacing w:after="0" w:line="240" w:lineRule="auto"/>
              <w:ind w:left="-6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14:paraId="60CAA020" w14:textId="1E30CD7D" w:rsidR="00C026EF" w:rsidRPr="000F72C4" w:rsidRDefault="006D0377" w:rsidP="00F47184">
            <w:pPr>
              <w:pStyle w:val="Prrafodelista"/>
              <w:spacing w:after="0" w:line="240" w:lineRule="auto"/>
              <w:ind w:left="-6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4pts.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14:paraId="586DD426" w14:textId="54AD3B0F" w:rsidR="00C026EF" w:rsidRPr="000F72C4" w:rsidRDefault="00885EAB" w:rsidP="00F471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8709E8F" w14:textId="77777777" w:rsidR="00C026EF" w:rsidRPr="000F72C4" w:rsidRDefault="00C026EF" w:rsidP="00F47184">
            <w:pPr>
              <w:pStyle w:val="Prrafodelista"/>
              <w:spacing w:after="0" w:line="240" w:lineRule="auto"/>
              <w:ind w:left="4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6EF" w:rsidRPr="000F72C4" w14:paraId="6940E9E8" w14:textId="77777777" w:rsidTr="00F47184">
        <w:trPr>
          <w:trHeight w:val="1288"/>
        </w:trPr>
        <w:tc>
          <w:tcPr>
            <w:tcW w:w="1798" w:type="dxa"/>
            <w:vMerge/>
            <w:vAlign w:val="center"/>
          </w:tcPr>
          <w:p w14:paraId="271162DA" w14:textId="5D34D446" w:rsidR="00C026EF" w:rsidRPr="000F72C4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BD03D82" w14:textId="77777777" w:rsidR="00C026EF" w:rsidRDefault="00C026EF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RELACIONAR</w:t>
            </w:r>
          </w:p>
          <w:p w14:paraId="610A04BC" w14:textId="21A127E6" w:rsidR="00F47184" w:rsidRPr="000F72C4" w:rsidRDefault="00F47184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(BASE)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14:paraId="58647B55" w14:textId="38CBDAAF" w:rsidR="00C026EF" w:rsidRPr="000F72C4" w:rsidRDefault="00C026EF" w:rsidP="00F471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F72C4">
              <w:rPr>
                <w:rFonts w:ascii="Arial" w:hAnsi="Arial" w:cs="Arial"/>
                <w:sz w:val="16"/>
                <w:szCs w:val="16"/>
              </w:rPr>
              <w:t xml:space="preserve">Establece relaciones </w:t>
            </w:r>
            <w:r w:rsidR="00F47184">
              <w:rPr>
                <w:rFonts w:ascii="Arial" w:hAnsi="Arial" w:cs="Arial"/>
                <w:sz w:val="16"/>
                <w:szCs w:val="16"/>
              </w:rPr>
              <w:t>entre tema e ideas.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vAlign w:val="center"/>
          </w:tcPr>
          <w:p w14:paraId="21DC6052" w14:textId="064B7361" w:rsidR="00C026EF" w:rsidRPr="000F72C4" w:rsidRDefault="00C026EF" w:rsidP="00F47184">
            <w:pPr>
              <w:pStyle w:val="Prrafodelista"/>
              <w:spacing w:after="0" w:line="240" w:lineRule="auto"/>
              <w:ind w:left="-6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14:paraId="1E67E79B" w14:textId="1C938365" w:rsidR="00C026EF" w:rsidRPr="000F72C4" w:rsidRDefault="006D0377" w:rsidP="00F47184">
            <w:pPr>
              <w:pStyle w:val="Prrafodelista"/>
              <w:spacing w:after="0" w:line="240" w:lineRule="auto"/>
              <w:ind w:left="-6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8pts.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14:paraId="132CF988" w14:textId="4E27070B" w:rsidR="00C026EF" w:rsidRPr="000F72C4" w:rsidRDefault="00885EAB" w:rsidP="00F471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F6D902D" w14:textId="77777777" w:rsidR="00C026EF" w:rsidRPr="000F72C4" w:rsidRDefault="00C026EF" w:rsidP="00F47184">
            <w:pPr>
              <w:pStyle w:val="Prrafodelista"/>
              <w:spacing w:after="0" w:line="240" w:lineRule="auto"/>
              <w:ind w:left="4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26EF" w:rsidRPr="000F72C4" w14:paraId="77186023" w14:textId="77777777" w:rsidTr="00F47184">
        <w:trPr>
          <w:trHeight w:val="1104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14:paraId="48337BA1" w14:textId="34DE6B3F" w:rsidR="00C026EF" w:rsidRPr="000F72C4" w:rsidRDefault="00C026EF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1AB1F1" w14:textId="2525A058" w:rsidR="00C026EF" w:rsidRPr="000F72C4" w:rsidRDefault="00C026EF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ARGUMENTAR</w:t>
            </w:r>
          </w:p>
          <w:p w14:paraId="67141553" w14:textId="0CBD9DF3" w:rsidR="00C026EF" w:rsidRPr="000F72C4" w:rsidRDefault="00F47184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(PROFUNDO)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831182" w14:textId="17ACACD0" w:rsidR="00C026EF" w:rsidRPr="000F72C4" w:rsidRDefault="00C026EF" w:rsidP="00F471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Menciona y respalda con ideas lógicas (argumentos) y pertinentes sus ideas o posturas en relación a un tema.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436179" w14:textId="45DA5759" w:rsidR="00C026EF" w:rsidRPr="000F72C4" w:rsidRDefault="00C026EF" w:rsidP="00F471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10, 11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FF301A" w14:textId="3BE9C5C4" w:rsidR="00C026EF" w:rsidRPr="000F72C4" w:rsidRDefault="00C026EF" w:rsidP="00F47184">
            <w:pPr>
              <w:pStyle w:val="Prrafodelista"/>
              <w:spacing w:after="0" w:line="240" w:lineRule="auto"/>
              <w:ind w:left="-6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85EAB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pts.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E54AC8" w14:textId="4D52F035" w:rsidR="00C026EF" w:rsidRPr="000F72C4" w:rsidRDefault="00885EAB" w:rsidP="00F471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3D72C5BB" w14:textId="77777777" w:rsidR="00C026EF" w:rsidRPr="000F72C4" w:rsidRDefault="00C026EF" w:rsidP="00F47184">
            <w:pPr>
              <w:pStyle w:val="Prrafodelista"/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377" w:rsidRPr="000F72C4" w14:paraId="40CAB42C" w14:textId="77777777" w:rsidTr="00F47184">
        <w:trPr>
          <w:trHeight w:val="1967"/>
        </w:trPr>
        <w:tc>
          <w:tcPr>
            <w:tcW w:w="179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DA9E22" w14:textId="77777777" w:rsidR="006D0377" w:rsidRPr="000F72C4" w:rsidRDefault="006D0377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F72C4">
              <w:rPr>
                <w:rFonts w:ascii="Arial" w:hAnsi="Arial" w:cs="Arial"/>
                <w:b/>
                <w:sz w:val="16"/>
                <w:szCs w:val="16"/>
              </w:rPr>
              <w:t>PRODUCCIÓN ESCRITA</w:t>
            </w:r>
          </w:p>
          <w:p w14:paraId="7D2D0A4F" w14:textId="23D327DA" w:rsidR="006D0377" w:rsidRPr="000F72C4" w:rsidRDefault="006D0377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39F5C6B" w14:textId="77777777" w:rsidR="006D0377" w:rsidRDefault="006D0377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2C4">
              <w:rPr>
                <w:rFonts w:ascii="Arial" w:hAnsi="Arial" w:cs="Arial"/>
                <w:b/>
                <w:sz w:val="16"/>
                <w:szCs w:val="16"/>
              </w:rPr>
              <w:t>EVALUAR</w:t>
            </w:r>
          </w:p>
          <w:p w14:paraId="20C69288" w14:textId="10A194F9" w:rsidR="006D0377" w:rsidRPr="000F72C4" w:rsidRDefault="006D0377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[METACOGNICIÓN]</w:t>
            </w:r>
            <w:r w:rsidRPr="000F72C4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47184">
              <w:rPr>
                <w:rFonts w:ascii="Arial" w:hAnsi="Arial" w:cs="Arial"/>
                <w:b/>
                <w:sz w:val="16"/>
                <w:szCs w:val="16"/>
              </w:rPr>
              <w:t>TRANSFERIBLE</w:t>
            </w:r>
            <w:r w:rsidRPr="000F72C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166" w:type="dxa"/>
            <w:vAlign w:val="center"/>
          </w:tcPr>
          <w:p w14:paraId="7CF0264C" w14:textId="795B15BF" w:rsidR="006D0377" w:rsidRPr="000F72C4" w:rsidRDefault="006D0377" w:rsidP="00F471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F72C4">
              <w:rPr>
                <w:rFonts w:ascii="Arial" w:hAnsi="Arial" w:cs="Arial"/>
                <w:sz w:val="16"/>
                <w:szCs w:val="16"/>
              </w:rPr>
              <w:t>Evalúa</w:t>
            </w:r>
            <w:r>
              <w:rPr>
                <w:rFonts w:ascii="Arial" w:hAnsi="Arial" w:cs="Arial"/>
                <w:sz w:val="16"/>
                <w:szCs w:val="16"/>
              </w:rPr>
              <w:t xml:space="preserve"> su proceso de aprendizaje redactando sus reflexiones en un texto siguiendo instrucciones.</w:t>
            </w:r>
          </w:p>
        </w:tc>
        <w:tc>
          <w:tcPr>
            <w:tcW w:w="1039" w:type="dxa"/>
            <w:vAlign w:val="center"/>
          </w:tcPr>
          <w:p w14:paraId="23FA28F9" w14:textId="486C7543" w:rsidR="006D0377" w:rsidRPr="000F72C4" w:rsidRDefault="006D0377" w:rsidP="00F471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12, 13</w:t>
            </w:r>
          </w:p>
        </w:tc>
        <w:tc>
          <w:tcPr>
            <w:tcW w:w="1040" w:type="dxa"/>
            <w:vAlign w:val="center"/>
          </w:tcPr>
          <w:p w14:paraId="4F029992" w14:textId="09D45C89" w:rsidR="006D0377" w:rsidRPr="000F72C4" w:rsidRDefault="006D0377" w:rsidP="00F47184">
            <w:pPr>
              <w:pStyle w:val="Prrafodelista"/>
              <w:spacing w:after="0" w:line="240" w:lineRule="auto"/>
              <w:ind w:left="-6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19pts.</w:t>
            </w:r>
          </w:p>
        </w:tc>
        <w:tc>
          <w:tcPr>
            <w:tcW w:w="1040" w:type="dxa"/>
            <w:vAlign w:val="center"/>
          </w:tcPr>
          <w:p w14:paraId="31CA49F6" w14:textId="7C7B8713" w:rsidR="006D0377" w:rsidRPr="000F72C4" w:rsidRDefault="00885EAB" w:rsidP="00F47184">
            <w:pPr>
              <w:pStyle w:val="Prrafodelista"/>
              <w:spacing w:after="0" w:line="240" w:lineRule="auto"/>
              <w:ind w:left="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992" w:type="dxa"/>
          </w:tcPr>
          <w:p w14:paraId="388426A1" w14:textId="77777777" w:rsidR="006D0377" w:rsidRPr="000F72C4" w:rsidRDefault="006D0377" w:rsidP="00F47184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5235" w:rsidRPr="000F72C4" w14:paraId="3F8FBA7E" w14:textId="77777777" w:rsidTr="00F47184">
        <w:trPr>
          <w:trHeight w:val="249"/>
        </w:trPr>
        <w:tc>
          <w:tcPr>
            <w:tcW w:w="1798" w:type="dxa"/>
            <w:vAlign w:val="center"/>
          </w:tcPr>
          <w:p w14:paraId="272BF47A" w14:textId="77777777" w:rsidR="00F15235" w:rsidRPr="000F72C4" w:rsidRDefault="00F15235" w:rsidP="00F4718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C4EAB1C" w14:textId="77777777" w:rsidR="00F15235" w:rsidRPr="000F72C4" w:rsidRDefault="00F15235" w:rsidP="00F471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6" w:type="dxa"/>
            <w:vAlign w:val="center"/>
          </w:tcPr>
          <w:p w14:paraId="51073341" w14:textId="77777777" w:rsidR="00F15235" w:rsidRPr="000F72C4" w:rsidRDefault="00F15235" w:rsidP="00F471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14:paraId="1C46158A" w14:textId="77777777" w:rsidR="00F15235" w:rsidRPr="000F72C4" w:rsidRDefault="00F15235" w:rsidP="00F47184">
            <w:pPr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14:paraId="47B50934" w14:textId="77777777" w:rsidR="00F15235" w:rsidRPr="000F72C4" w:rsidRDefault="00F15235" w:rsidP="00F47184">
            <w:pPr>
              <w:spacing w:after="0" w:line="240" w:lineRule="auto"/>
              <w:ind w:left="-6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072EE0F8" w14:textId="77777777" w:rsidR="00F15235" w:rsidRPr="000F72C4" w:rsidRDefault="00F15235" w:rsidP="00F47184">
            <w:pPr>
              <w:spacing w:after="0" w:line="240" w:lineRule="auto"/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792BBD" w14:textId="77777777" w:rsidR="00F15235" w:rsidRPr="000F72C4" w:rsidRDefault="00F15235" w:rsidP="00F47184">
            <w:pPr>
              <w:spacing w:after="0" w:line="240" w:lineRule="auto"/>
              <w:ind w:left="72"/>
              <w:rPr>
                <w:rFonts w:ascii="Arial" w:hAnsi="Arial" w:cs="Arial"/>
                <w:b/>
              </w:rPr>
            </w:pPr>
          </w:p>
        </w:tc>
      </w:tr>
    </w:tbl>
    <w:p w14:paraId="3561A4A4" w14:textId="0B4486CF" w:rsidR="00B808DB" w:rsidRPr="00B808DB" w:rsidRDefault="00B808DB" w:rsidP="00DF4A8F">
      <w:pPr>
        <w:spacing w:after="0" w:line="240" w:lineRule="auto"/>
        <w:rPr>
          <w:rFonts w:ascii="Arial" w:eastAsia="FangSong" w:hAnsi="Arial" w:cs="Arial"/>
          <w:sz w:val="20"/>
          <w:szCs w:val="20"/>
        </w:rPr>
      </w:pPr>
    </w:p>
    <w:sectPr w:rsidR="00B808DB" w:rsidRPr="00B808DB" w:rsidSect="000E64E5">
      <w:type w:val="continuous"/>
      <w:pgSz w:w="12242" w:h="18722" w:code="14"/>
      <w:pgMar w:top="851" w:right="1134" w:bottom="851" w:left="1134" w:header="425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5C474" w14:textId="77777777" w:rsidR="00EC45B7" w:rsidRDefault="00EC45B7" w:rsidP="00771CA6">
      <w:pPr>
        <w:spacing w:after="0" w:line="240" w:lineRule="auto"/>
      </w:pPr>
      <w:r>
        <w:separator/>
      </w:r>
    </w:p>
  </w:endnote>
  <w:endnote w:type="continuationSeparator" w:id="0">
    <w:p w14:paraId="249C2857" w14:textId="77777777" w:rsidR="00EC45B7" w:rsidRDefault="00EC45B7" w:rsidP="0077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624981"/>
      <w:docPartObj>
        <w:docPartGallery w:val="Page Numbers (Bottom of Page)"/>
        <w:docPartUnique/>
      </w:docPartObj>
    </w:sdtPr>
    <w:sdtEndPr/>
    <w:sdtContent>
      <w:p w14:paraId="1DAAD270" w14:textId="77777777" w:rsidR="00680CAD" w:rsidRDefault="00680C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22BF1C1" w14:textId="77777777" w:rsidR="00680CAD" w:rsidRDefault="00680C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49E8B" w14:textId="77777777" w:rsidR="00EC45B7" w:rsidRDefault="00EC45B7" w:rsidP="00771CA6">
      <w:pPr>
        <w:spacing w:after="0" w:line="240" w:lineRule="auto"/>
      </w:pPr>
      <w:r>
        <w:separator/>
      </w:r>
    </w:p>
  </w:footnote>
  <w:footnote w:type="continuationSeparator" w:id="0">
    <w:p w14:paraId="575D3400" w14:textId="77777777" w:rsidR="00EC45B7" w:rsidRDefault="00EC45B7" w:rsidP="0077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56C9A" w14:textId="77777777" w:rsidR="00680CAD" w:rsidRPr="000E4916" w:rsidRDefault="00680CAD" w:rsidP="000E4916">
    <w:pPr>
      <w:spacing w:line="240" w:lineRule="auto"/>
      <w:jc w:val="center"/>
      <w:rPr>
        <w:rFonts w:ascii="Arial" w:hAnsi="Arial" w:cs="Arial"/>
        <w:sz w:val="20"/>
        <w:szCs w:val="20"/>
      </w:rPr>
    </w:pPr>
    <w:r w:rsidRPr="000E491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27412DC" wp14:editId="4A1E3652">
          <wp:simplePos x="0" y="0"/>
          <wp:positionH relativeFrom="column">
            <wp:posOffset>6080760</wp:posOffset>
          </wp:positionH>
          <wp:positionV relativeFrom="paragraph">
            <wp:posOffset>-212090</wp:posOffset>
          </wp:positionV>
          <wp:extent cx="704850" cy="664845"/>
          <wp:effectExtent l="0" t="0" r="0" b="1905"/>
          <wp:wrapTight wrapText="bothSides">
            <wp:wrapPolygon edited="0">
              <wp:start x="0" y="0"/>
              <wp:lineTo x="0" y="21043"/>
              <wp:lineTo x="21016" y="21043"/>
              <wp:lineTo x="21016" y="0"/>
              <wp:lineTo x="0" y="0"/>
            </wp:wrapPolygon>
          </wp:wrapTight>
          <wp:docPr id="12" name="Imagen 12">
            <a:extLst xmlns:a="http://schemas.openxmlformats.org/drawingml/2006/main">
              <a:ext uri="{FF2B5EF4-FFF2-40B4-BE49-F238E27FC236}">
                <a16:creationId xmlns:a16="http://schemas.microsoft.com/office/drawing/2014/main" id="{0F05FF6E-1CC5-4A9F-BC6C-787CFBB4DD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0F05FF6E-1CC5-4A9F-BC6C-787CFBB4DD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916">
      <w:rPr>
        <w:rFonts w:ascii="Arial" w:hAnsi="Arial" w:cs="Arial"/>
        <w:b/>
        <w:bCs/>
        <w:sz w:val="20"/>
        <w:szCs w:val="20"/>
        <w:lang w:val="it-IT"/>
      </w:rPr>
      <w:t>Non Scholae, Sed Vitae Discimus</w:t>
    </w:r>
    <w:r w:rsidRPr="000E4916">
      <w:rPr>
        <w:rFonts w:ascii="Arial" w:hAnsi="Arial" w:cs="Arial"/>
        <w:sz w:val="20"/>
        <w:szCs w:val="20"/>
        <w:lang w:val="it-IT"/>
      </w:rPr>
      <w:br/>
    </w:r>
    <w:r w:rsidRPr="000E4916">
      <w:rPr>
        <w:rFonts w:ascii="Arial" w:hAnsi="Arial" w:cs="Arial"/>
        <w:sz w:val="20"/>
        <w:szCs w:val="20"/>
      </w:rPr>
      <w:t>Aprendemos para la vida, no para la escuela</w:t>
    </w:r>
  </w:p>
  <w:p w14:paraId="7430DC73" w14:textId="77777777" w:rsidR="00680CAD" w:rsidRPr="000E4916" w:rsidRDefault="00680CAD" w:rsidP="000E49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28E7"/>
    <w:multiLevelType w:val="hybridMultilevel"/>
    <w:tmpl w:val="CB7858F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799"/>
    <w:multiLevelType w:val="hybridMultilevel"/>
    <w:tmpl w:val="E39454DE"/>
    <w:lvl w:ilvl="0" w:tplc="34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A976C68"/>
    <w:multiLevelType w:val="hybridMultilevel"/>
    <w:tmpl w:val="75B068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46C4"/>
    <w:multiLevelType w:val="hybridMultilevel"/>
    <w:tmpl w:val="980C7FD8"/>
    <w:lvl w:ilvl="0" w:tplc="938AB4D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6F3172"/>
    <w:multiLevelType w:val="hybridMultilevel"/>
    <w:tmpl w:val="3F6C9DCA"/>
    <w:lvl w:ilvl="0" w:tplc="67EC657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114D7"/>
    <w:multiLevelType w:val="multilevel"/>
    <w:tmpl w:val="511C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914DE"/>
    <w:multiLevelType w:val="hybridMultilevel"/>
    <w:tmpl w:val="DB3E6792"/>
    <w:lvl w:ilvl="0" w:tplc="EF54F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562B"/>
    <w:multiLevelType w:val="hybridMultilevel"/>
    <w:tmpl w:val="092C4BC4"/>
    <w:lvl w:ilvl="0" w:tplc="905476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620EB"/>
    <w:multiLevelType w:val="hybridMultilevel"/>
    <w:tmpl w:val="D0EA541E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83514"/>
    <w:multiLevelType w:val="hybridMultilevel"/>
    <w:tmpl w:val="1F5C7F60"/>
    <w:lvl w:ilvl="0" w:tplc="EF54F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605A0"/>
    <w:multiLevelType w:val="hybridMultilevel"/>
    <w:tmpl w:val="03EE1F3C"/>
    <w:lvl w:ilvl="0" w:tplc="340A0017">
      <w:start w:val="1"/>
      <w:numFmt w:val="lowerLetter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C7212D"/>
    <w:multiLevelType w:val="hybridMultilevel"/>
    <w:tmpl w:val="3BF0B2F8"/>
    <w:lvl w:ilvl="0" w:tplc="DF60EB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304"/>
    <w:multiLevelType w:val="hybridMultilevel"/>
    <w:tmpl w:val="50540C20"/>
    <w:lvl w:ilvl="0" w:tplc="F78EC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A390B"/>
    <w:multiLevelType w:val="hybridMultilevel"/>
    <w:tmpl w:val="466620F2"/>
    <w:lvl w:ilvl="0" w:tplc="19D2F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A3444"/>
    <w:multiLevelType w:val="hybridMultilevel"/>
    <w:tmpl w:val="64628992"/>
    <w:lvl w:ilvl="0" w:tplc="81C83BE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13AD"/>
    <w:multiLevelType w:val="hybridMultilevel"/>
    <w:tmpl w:val="AA1216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3072"/>
    <w:multiLevelType w:val="hybridMultilevel"/>
    <w:tmpl w:val="9EDAB0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10CA0"/>
    <w:multiLevelType w:val="hybridMultilevel"/>
    <w:tmpl w:val="F64C5E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C10C0"/>
    <w:multiLevelType w:val="hybridMultilevel"/>
    <w:tmpl w:val="43E4F582"/>
    <w:lvl w:ilvl="0" w:tplc="C42C6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D51C8"/>
    <w:multiLevelType w:val="hybridMultilevel"/>
    <w:tmpl w:val="7A14B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3646"/>
    <w:multiLevelType w:val="hybridMultilevel"/>
    <w:tmpl w:val="A0D0CF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C2860"/>
    <w:multiLevelType w:val="hybridMultilevel"/>
    <w:tmpl w:val="40DEF4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55772"/>
    <w:multiLevelType w:val="hybridMultilevel"/>
    <w:tmpl w:val="D4D220E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444A0"/>
    <w:multiLevelType w:val="hybridMultilevel"/>
    <w:tmpl w:val="D53C0D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C0EB2"/>
    <w:multiLevelType w:val="hybridMultilevel"/>
    <w:tmpl w:val="8B2E0836"/>
    <w:lvl w:ilvl="0" w:tplc="4A16934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B669EF"/>
    <w:multiLevelType w:val="hybridMultilevel"/>
    <w:tmpl w:val="80B4ED2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31281"/>
    <w:multiLevelType w:val="hybridMultilevel"/>
    <w:tmpl w:val="B3987B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9448C"/>
    <w:multiLevelType w:val="multilevel"/>
    <w:tmpl w:val="F4C252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C64B00"/>
    <w:multiLevelType w:val="hybridMultilevel"/>
    <w:tmpl w:val="FCC262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825A5"/>
    <w:multiLevelType w:val="hybridMultilevel"/>
    <w:tmpl w:val="5BA2C438"/>
    <w:lvl w:ilvl="0" w:tplc="DF60E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04D6C"/>
    <w:multiLevelType w:val="hybridMultilevel"/>
    <w:tmpl w:val="FFD89A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86EEC"/>
    <w:multiLevelType w:val="hybridMultilevel"/>
    <w:tmpl w:val="E2A0C2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519B7"/>
    <w:multiLevelType w:val="multilevel"/>
    <w:tmpl w:val="5B1E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E71386"/>
    <w:multiLevelType w:val="hybridMultilevel"/>
    <w:tmpl w:val="B1A0B754"/>
    <w:lvl w:ilvl="0" w:tplc="CC708E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37904"/>
    <w:multiLevelType w:val="hybridMultilevel"/>
    <w:tmpl w:val="711E2528"/>
    <w:lvl w:ilvl="0" w:tplc="ED0C8CA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84C17"/>
    <w:multiLevelType w:val="hybridMultilevel"/>
    <w:tmpl w:val="8B54A940"/>
    <w:lvl w:ilvl="0" w:tplc="B15CA3D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E42C9"/>
    <w:multiLevelType w:val="hybridMultilevel"/>
    <w:tmpl w:val="A50A03FE"/>
    <w:lvl w:ilvl="0" w:tplc="93ACD1B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D2CF4"/>
    <w:multiLevelType w:val="hybridMultilevel"/>
    <w:tmpl w:val="A35EDAF4"/>
    <w:lvl w:ilvl="0" w:tplc="C6C4D73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B554F"/>
    <w:multiLevelType w:val="hybridMultilevel"/>
    <w:tmpl w:val="5E823A3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BF4291"/>
    <w:multiLevelType w:val="hybridMultilevel"/>
    <w:tmpl w:val="E2E4F5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228FE"/>
    <w:multiLevelType w:val="hybridMultilevel"/>
    <w:tmpl w:val="A1DE5B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31BD1"/>
    <w:multiLevelType w:val="hybridMultilevel"/>
    <w:tmpl w:val="B4DCDAFC"/>
    <w:lvl w:ilvl="0" w:tplc="429E3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625BF"/>
    <w:multiLevelType w:val="hybridMultilevel"/>
    <w:tmpl w:val="930A93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10197"/>
    <w:multiLevelType w:val="hybridMultilevel"/>
    <w:tmpl w:val="497693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52836"/>
    <w:multiLevelType w:val="hybridMultilevel"/>
    <w:tmpl w:val="B22239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1"/>
  </w:num>
  <w:num w:numId="4">
    <w:abstractNumId w:val="5"/>
  </w:num>
  <w:num w:numId="5">
    <w:abstractNumId w:val="3"/>
  </w:num>
  <w:num w:numId="6">
    <w:abstractNumId w:val="33"/>
  </w:num>
  <w:num w:numId="7">
    <w:abstractNumId w:val="40"/>
  </w:num>
  <w:num w:numId="8">
    <w:abstractNumId w:val="11"/>
  </w:num>
  <w:num w:numId="9">
    <w:abstractNumId w:val="18"/>
  </w:num>
  <w:num w:numId="10">
    <w:abstractNumId w:val="34"/>
  </w:num>
  <w:num w:numId="11">
    <w:abstractNumId w:val="29"/>
  </w:num>
  <w:num w:numId="12">
    <w:abstractNumId w:val="14"/>
  </w:num>
  <w:num w:numId="13">
    <w:abstractNumId w:val="6"/>
  </w:num>
  <w:num w:numId="14">
    <w:abstractNumId w:val="10"/>
  </w:num>
  <w:num w:numId="15">
    <w:abstractNumId w:val="17"/>
  </w:num>
  <w:num w:numId="16">
    <w:abstractNumId w:val="16"/>
  </w:num>
  <w:num w:numId="17">
    <w:abstractNumId w:val="39"/>
  </w:num>
  <w:num w:numId="18">
    <w:abstractNumId w:val="9"/>
  </w:num>
  <w:num w:numId="19">
    <w:abstractNumId w:val="31"/>
  </w:num>
  <w:num w:numId="20">
    <w:abstractNumId w:val="7"/>
  </w:num>
  <w:num w:numId="21">
    <w:abstractNumId w:val="22"/>
  </w:num>
  <w:num w:numId="22">
    <w:abstractNumId w:val="21"/>
  </w:num>
  <w:num w:numId="23">
    <w:abstractNumId w:val="30"/>
  </w:num>
  <w:num w:numId="24">
    <w:abstractNumId w:val="35"/>
  </w:num>
  <w:num w:numId="25">
    <w:abstractNumId w:val="36"/>
  </w:num>
  <w:num w:numId="26">
    <w:abstractNumId w:val="37"/>
  </w:num>
  <w:num w:numId="27">
    <w:abstractNumId w:val="13"/>
  </w:num>
  <w:num w:numId="28">
    <w:abstractNumId w:val="4"/>
  </w:num>
  <w:num w:numId="29">
    <w:abstractNumId w:val="43"/>
  </w:num>
  <w:num w:numId="30">
    <w:abstractNumId w:val="20"/>
  </w:num>
  <w:num w:numId="31">
    <w:abstractNumId w:val="1"/>
  </w:num>
  <w:num w:numId="32">
    <w:abstractNumId w:val="38"/>
  </w:num>
  <w:num w:numId="33">
    <w:abstractNumId w:val="27"/>
  </w:num>
  <w:num w:numId="34">
    <w:abstractNumId w:val="42"/>
  </w:num>
  <w:num w:numId="35">
    <w:abstractNumId w:val="24"/>
  </w:num>
  <w:num w:numId="36">
    <w:abstractNumId w:val="15"/>
  </w:num>
  <w:num w:numId="37">
    <w:abstractNumId w:val="8"/>
  </w:num>
  <w:num w:numId="38">
    <w:abstractNumId w:val="23"/>
  </w:num>
  <w:num w:numId="39">
    <w:abstractNumId w:val="44"/>
  </w:num>
  <w:num w:numId="40">
    <w:abstractNumId w:val="28"/>
  </w:num>
  <w:num w:numId="41">
    <w:abstractNumId w:val="19"/>
  </w:num>
  <w:num w:numId="42">
    <w:abstractNumId w:val="32"/>
  </w:num>
  <w:num w:numId="43">
    <w:abstractNumId w:val="26"/>
  </w:num>
  <w:num w:numId="44">
    <w:abstractNumId w:val="25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A6"/>
    <w:rsid w:val="000029DA"/>
    <w:rsid w:val="00004CA5"/>
    <w:rsid w:val="000106C2"/>
    <w:rsid w:val="00023D1D"/>
    <w:rsid w:val="00033422"/>
    <w:rsid w:val="000341FB"/>
    <w:rsid w:val="00040C84"/>
    <w:rsid w:val="0005166A"/>
    <w:rsid w:val="00051CB0"/>
    <w:rsid w:val="0005648A"/>
    <w:rsid w:val="00056C12"/>
    <w:rsid w:val="00061202"/>
    <w:rsid w:val="000612D8"/>
    <w:rsid w:val="0008458F"/>
    <w:rsid w:val="0009139C"/>
    <w:rsid w:val="000B03CB"/>
    <w:rsid w:val="000B2E94"/>
    <w:rsid w:val="000E3BBF"/>
    <w:rsid w:val="000E4916"/>
    <w:rsid w:val="000E64E5"/>
    <w:rsid w:val="000F1EC4"/>
    <w:rsid w:val="000F2983"/>
    <w:rsid w:val="000F72C4"/>
    <w:rsid w:val="00105377"/>
    <w:rsid w:val="00105D38"/>
    <w:rsid w:val="00112572"/>
    <w:rsid w:val="001205AF"/>
    <w:rsid w:val="00126B5D"/>
    <w:rsid w:val="0012725F"/>
    <w:rsid w:val="001277AB"/>
    <w:rsid w:val="00140EFF"/>
    <w:rsid w:val="00142288"/>
    <w:rsid w:val="00144657"/>
    <w:rsid w:val="001548ED"/>
    <w:rsid w:val="00155BA9"/>
    <w:rsid w:val="001564E0"/>
    <w:rsid w:val="00171662"/>
    <w:rsid w:val="001731B2"/>
    <w:rsid w:val="00173DC7"/>
    <w:rsid w:val="001773BA"/>
    <w:rsid w:val="00183740"/>
    <w:rsid w:val="0019233F"/>
    <w:rsid w:val="001930CD"/>
    <w:rsid w:val="001A267C"/>
    <w:rsid w:val="001A5AEF"/>
    <w:rsid w:val="001B7ABA"/>
    <w:rsid w:val="001B7D74"/>
    <w:rsid w:val="001C039A"/>
    <w:rsid w:val="001C1DD9"/>
    <w:rsid w:val="001D5FF6"/>
    <w:rsid w:val="001F3954"/>
    <w:rsid w:val="001F5081"/>
    <w:rsid w:val="0020283B"/>
    <w:rsid w:val="00206B22"/>
    <w:rsid w:val="00212716"/>
    <w:rsid w:val="002141BD"/>
    <w:rsid w:val="002329C9"/>
    <w:rsid w:val="002441FD"/>
    <w:rsid w:val="0024504E"/>
    <w:rsid w:val="0025263A"/>
    <w:rsid w:val="00253922"/>
    <w:rsid w:val="002543B9"/>
    <w:rsid w:val="0025574B"/>
    <w:rsid w:val="002631AA"/>
    <w:rsid w:val="00283A32"/>
    <w:rsid w:val="00293A1D"/>
    <w:rsid w:val="00296329"/>
    <w:rsid w:val="002A1BB9"/>
    <w:rsid w:val="002A1E44"/>
    <w:rsid w:val="002B3711"/>
    <w:rsid w:val="002C4808"/>
    <w:rsid w:val="002C5CAC"/>
    <w:rsid w:val="002D493D"/>
    <w:rsid w:val="002F6143"/>
    <w:rsid w:val="0030080D"/>
    <w:rsid w:val="003009FE"/>
    <w:rsid w:val="00307E35"/>
    <w:rsid w:val="00317B31"/>
    <w:rsid w:val="00330721"/>
    <w:rsid w:val="00330E50"/>
    <w:rsid w:val="00333349"/>
    <w:rsid w:val="00346CD0"/>
    <w:rsid w:val="003470DB"/>
    <w:rsid w:val="00366F5A"/>
    <w:rsid w:val="00381390"/>
    <w:rsid w:val="003832DF"/>
    <w:rsid w:val="00390991"/>
    <w:rsid w:val="0039155E"/>
    <w:rsid w:val="003A3F5C"/>
    <w:rsid w:val="003B7952"/>
    <w:rsid w:val="003C0244"/>
    <w:rsid w:val="003C4397"/>
    <w:rsid w:val="003E2D84"/>
    <w:rsid w:val="003F1E21"/>
    <w:rsid w:val="003F2A42"/>
    <w:rsid w:val="00407043"/>
    <w:rsid w:val="00414AAA"/>
    <w:rsid w:val="00415950"/>
    <w:rsid w:val="00417A13"/>
    <w:rsid w:val="0042383F"/>
    <w:rsid w:val="004267C8"/>
    <w:rsid w:val="00436EE8"/>
    <w:rsid w:val="0044106F"/>
    <w:rsid w:val="004457E5"/>
    <w:rsid w:val="00445E10"/>
    <w:rsid w:val="00480477"/>
    <w:rsid w:val="004C09E6"/>
    <w:rsid w:val="004C16A6"/>
    <w:rsid w:val="004E6753"/>
    <w:rsid w:val="004F3B09"/>
    <w:rsid w:val="00501D26"/>
    <w:rsid w:val="00501EBC"/>
    <w:rsid w:val="005127A4"/>
    <w:rsid w:val="00513C88"/>
    <w:rsid w:val="0052379A"/>
    <w:rsid w:val="005308E9"/>
    <w:rsid w:val="00531B98"/>
    <w:rsid w:val="005349C7"/>
    <w:rsid w:val="00536EE6"/>
    <w:rsid w:val="0054248F"/>
    <w:rsid w:val="005900A7"/>
    <w:rsid w:val="00590D18"/>
    <w:rsid w:val="00594C33"/>
    <w:rsid w:val="005A016F"/>
    <w:rsid w:val="005A2C7C"/>
    <w:rsid w:val="005B2B47"/>
    <w:rsid w:val="005B7C28"/>
    <w:rsid w:val="005C7E90"/>
    <w:rsid w:val="005D141D"/>
    <w:rsid w:val="005E4435"/>
    <w:rsid w:val="0061140E"/>
    <w:rsid w:val="00611C26"/>
    <w:rsid w:val="00635FBE"/>
    <w:rsid w:val="0064096A"/>
    <w:rsid w:val="00640B90"/>
    <w:rsid w:val="00641711"/>
    <w:rsid w:val="00644DA9"/>
    <w:rsid w:val="00650BEC"/>
    <w:rsid w:val="00650F28"/>
    <w:rsid w:val="0065443F"/>
    <w:rsid w:val="006578C3"/>
    <w:rsid w:val="00665BD3"/>
    <w:rsid w:val="0067266F"/>
    <w:rsid w:val="00680CAD"/>
    <w:rsid w:val="00680E89"/>
    <w:rsid w:val="006831CE"/>
    <w:rsid w:val="00691676"/>
    <w:rsid w:val="006931E7"/>
    <w:rsid w:val="006946B5"/>
    <w:rsid w:val="006A2F87"/>
    <w:rsid w:val="006A5D3F"/>
    <w:rsid w:val="006B1DF6"/>
    <w:rsid w:val="006B5B27"/>
    <w:rsid w:val="006B5C68"/>
    <w:rsid w:val="006D0377"/>
    <w:rsid w:val="006D25D4"/>
    <w:rsid w:val="006D3987"/>
    <w:rsid w:val="006E117F"/>
    <w:rsid w:val="006E1927"/>
    <w:rsid w:val="006F15AD"/>
    <w:rsid w:val="0070156F"/>
    <w:rsid w:val="00702F0A"/>
    <w:rsid w:val="007119A8"/>
    <w:rsid w:val="00716EBF"/>
    <w:rsid w:val="00721B07"/>
    <w:rsid w:val="00730BA3"/>
    <w:rsid w:val="00734065"/>
    <w:rsid w:val="00744CFF"/>
    <w:rsid w:val="00746722"/>
    <w:rsid w:val="00747ED5"/>
    <w:rsid w:val="00764BE5"/>
    <w:rsid w:val="0076732A"/>
    <w:rsid w:val="00771AFC"/>
    <w:rsid w:val="00771CA6"/>
    <w:rsid w:val="00772724"/>
    <w:rsid w:val="0078008F"/>
    <w:rsid w:val="0078315A"/>
    <w:rsid w:val="00783F78"/>
    <w:rsid w:val="0078741D"/>
    <w:rsid w:val="0079119B"/>
    <w:rsid w:val="007B5B73"/>
    <w:rsid w:val="007B60CA"/>
    <w:rsid w:val="007B680F"/>
    <w:rsid w:val="007C128B"/>
    <w:rsid w:val="007D7A13"/>
    <w:rsid w:val="007E2BAD"/>
    <w:rsid w:val="008172B3"/>
    <w:rsid w:val="00835CBC"/>
    <w:rsid w:val="00840D28"/>
    <w:rsid w:val="00850985"/>
    <w:rsid w:val="00861DBD"/>
    <w:rsid w:val="00872659"/>
    <w:rsid w:val="0088149B"/>
    <w:rsid w:val="008841BE"/>
    <w:rsid w:val="00885EAB"/>
    <w:rsid w:val="00892E21"/>
    <w:rsid w:val="0089451B"/>
    <w:rsid w:val="008B0BBE"/>
    <w:rsid w:val="008B2C9C"/>
    <w:rsid w:val="008D060F"/>
    <w:rsid w:val="008F0203"/>
    <w:rsid w:val="008F28D0"/>
    <w:rsid w:val="008F7CAF"/>
    <w:rsid w:val="009000F5"/>
    <w:rsid w:val="00902C9A"/>
    <w:rsid w:val="00910368"/>
    <w:rsid w:val="00911FE7"/>
    <w:rsid w:val="00917FBC"/>
    <w:rsid w:val="00926C3D"/>
    <w:rsid w:val="009279B3"/>
    <w:rsid w:val="00936CD2"/>
    <w:rsid w:val="00940141"/>
    <w:rsid w:val="00940578"/>
    <w:rsid w:val="00943C6E"/>
    <w:rsid w:val="009518F2"/>
    <w:rsid w:val="009578B5"/>
    <w:rsid w:val="0096163C"/>
    <w:rsid w:val="00966CB3"/>
    <w:rsid w:val="00974283"/>
    <w:rsid w:val="00977483"/>
    <w:rsid w:val="0098527F"/>
    <w:rsid w:val="009A6F58"/>
    <w:rsid w:val="009B0DEA"/>
    <w:rsid w:val="009B12AB"/>
    <w:rsid w:val="009B4EA2"/>
    <w:rsid w:val="009C227B"/>
    <w:rsid w:val="009C4E81"/>
    <w:rsid w:val="009D1E3B"/>
    <w:rsid w:val="009E41C3"/>
    <w:rsid w:val="009E45FF"/>
    <w:rsid w:val="009E584D"/>
    <w:rsid w:val="009E7E18"/>
    <w:rsid w:val="009F201E"/>
    <w:rsid w:val="009F7B86"/>
    <w:rsid w:val="00A11E7F"/>
    <w:rsid w:val="00A30EF8"/>
    <w:rsid w:val="00A33DC1"/>
    <w:rsid w:val="00A35A27"/>
    <w:rsid w:val="00A47E8C"/>
    <w:rsid w:val="00A7169C"/>
    <w:rsid w:val="00A82AA5"/>
    <w:rsid w:val="00A836FA"/>
    <w:rsid w:val="00A92625"/>
    <w:rsid w:val="00AC5FD3"/>
    <w:rsid w:val="00AE2DD9"/>
    <w:rsid w:val="00AE5CDE"/>
    <w:rsid w:val="00AF0B03"/>
    <w:rsid w:val="00AF398A"/>
    <w:rsid w:val="00AF6542"/>
    <w:rsid w:val="00B06E62"/>
    <w:rsid w:val="00B13DA9"/>
    <w:rsid w:val="00B1425E"/>
    <w:rsid w:val="00B16E30"/>
    <w:rsid w:val="00B312CE"/>
    <w:rsid w:val="00B371FE"/>
    <w:rsid w:val="00B730FA"/>
    <w:rsid w:val="00B808DB"/>
    <w:rsid w:val="00B8746A"/>
    <w:rsid w:val="00B90B54"/>
    <w:rsid w:val="00B92B53"/>
    <w:rsid w:val="00BA01D0"/>
    <w:rsid w:val="00BA3165"/>
    <w:rsid w:val="00BA37B2"/>
    <w:rsid w:val="00BB11FC"/>
    <w:rsid w:val="00BC49C0"/>
    <w:rsid w:val="00BC640F"/>
    <w:rsid w:val="00BD2810"/>
    <w:rsid w:val="00BD3664"/>
    <w:rsid w:val="00BE243F"/>
    <w:rsid w:val="00C026EF"/>
    <w:rsid w:val="00C03694"/>
    <w:rsid w:val="00C13F00"/>
    <w:rsid w:val="00C17893"/>
    <w:rsid w:val="00C228AB"/>
    <w:rsid w:val="00C25247"/>
    <w:rsid w:val="00C27E3A"/>
    <w:rsid w:val="00C40DDA"/>
    <w:rsid w:val="00C44DBB"/>
    <w:rsid w:val="00C50A5D"/>
    <w:rsid w:val="00C57593"/>
    <w:rsid w:val="00C6479E"/>
    <w:rsid w:val="00C942AA"/>
    <w:rsid w:val="00CA1C16"/>
    <w:rsid w:val="00CA3BD5"/>
    <w:rsid w:val="00CB2426"/>
    <w:rsid w:val="00CB2759"/>
    <w:rsid w:val="00CC530F"/>
    <w:rsid w:val="00CC6DD1"/>
    <w:rsid w:val="00CE4092"/>
    <w:rsid w:val="00D12CCE"/>
    <w:rsid w:val="00D3208D"/>
    <w:rsid w:val="00D43CC2"/>
    <w:rsid w:val="00D615B8"/>
    <w:rsid w:val="00D8624D"/>
    <w:rsid w:val="00D900F5"/>
    <w:rsid w:val="00DA2C9F"/>
    <w:rsid w:val="00DB4BDD"/>
    <w:rsid w:val="00DB530D"/>
    <w:rsid w:val="00DC00EF"/>
    <w:rsid w:val="00DC1C4E"/>
    <w:rsid w:val="00DC3A5B"/>
    <w:rsid w:val="00DC45E4"/>
    <w:rsid w:val="00DD1718"/>
    <w:rsid w:val="00DE00FB"/>
    <w:rsid w:val="00DE2524"/>
    <w:rsid w:val="00DE4B5C"/>
    <w:rsid w:val="00DF2D8D"/>
    <w:rsid w:val="00DF4A8F"/>
    <w:rsid w:val="00E0732B"/>
    <w:rsid w:val="00E27875"/>
    <w:rsid w:val="00E32F77"/>
    <w:rsid w:val="00E33101"/>
    <w:rsid w:val="00E33F16"/>
    <w:rsid w:val="00E4002C"/>
    <w:rsid w:val="00E47D94"/>
    <w:rsid w:val="00E62E82"/>
    <w:rsid w:val="00E62EE1"/>
    <w:rsid w:val="00E71C2E"/>
    <w:rsid w:val="00E7272C"/>
    <w:rsid w:val="00E746F8"/>
    <w:rsid w:val="00E77637"/>
    <w:rsid w:val="00E9008C"/>
    <w:rsid w:val="00E90FB5"/>
    <w:rsid w:val="00EA1CCF"/>
    <w:rsid w:val="00EA2AD8"/>
    <w:rsid w:val="00EB03A3"/>
    <w:rsid w:val="00EB6448"/>
    <w:rsid w:val="00EC45B7"/>
    <w:rsid w:val="00EC7D80"/>
    <w:rsid w:val="00ED5A6E"/>
    <w:rsid w:val="00ED6648"/>
    <w:rsid w:val="00ED7A2A"/>
    <w:rsid w:val="00EE0CDE"/>
    <w:rsid w:val="00EF095C"/>
    <w:rsid w:val="00F03474"/>
    <w:rsid w:val="00F061F0"/>
    <w:rsid w:val="00F10A79"/>
    <w:rsid w:val="00F13D4F"/>
    <w:rsid w:val="00F15235"/>
    <w:rsid w:val="00F414EC"/>
    <w:rsid w:val="00F417CB"/>
    <w:rsid w:val="00F461F1"/>
    <w:rsid w:val="00F47184"/>
    <w:rsid w:val="00F50668"/>
    <w:rsid w:val="00F874E0"/>
    <w:rsid w:val="00F94363"/>
    <w:rsid w:val="00FA0478"/>
    <w:rsid w:val="00FA6701"/>
    <w:rsid w:val="00FA7EDE"/>
    <w:rsid w:val="00FC0995"/>
    <w:rsid w:val="00FC2C7B"/>
    <w:rsid w:val="00FD32D8"/>
    <w:rsid w:val="00FE4635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3A9834"/>
  <w15:chartTrackingRefBased/>
  <w15:docId w15:val="{2EF87E27-66DE-4742-8166-A9507305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1C03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71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D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71CA6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Textoennegrita">
    <w:name w:val="Strong"/>
    <w:basedOn w:val="Fuentedeprrafopredeter"/>
    <w:uiPriority w:val="22"/>
    <w:qFormat/>
    <w:rsid w:val="00771CA6"/>
    <w:rPr>
      <w:b/>
      <w:bCs/>
    </w:rPr>
  </w:style>
  <w:style w:type="character" w:styleId="nfasis">
    <w:name w:val="Emphasis"/>
    <w:basedOn w:val="Fuentedeprrafopredeter"/>
    <w:uiPriority w:val="20"/>
    <w:qFormat/>
    <w:rsid w:val="00771CA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771C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CA6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771C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CA6"/>
    <w:rPr>
      <w:lang w:val="es-419"/>
    </w:rPr>
  </w:style>
  <w:style w:type="paragraph" w:styleId="Prrafodelista">
    <w:name w:val="List Paragraph"/>
    <w:basedOn w:val="Normal"/>
    <w:uiPriority w:val="34"/>
    <w:qFormat/>
    <w:rsid w:val="0078315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C03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sr-only">
    <w:name w:val="sr-only"/>
    <w:basedOn w:val="Fuentedeprrafopredeter"/>
    <w:rsid w:val="001C039A"/>
  </w:style>
  <w:style w:type="character" w:styleId="Hipervnculo">
    <w:name w:val="Hyperlink"/>
    <w:basedOn w:val="Fuentedeprrafopredeter"/>
    <w:uiPriority w:val="99"/>
    <w:unhideWhenUsed/>
    <w:rsid w:val="001C039A"/>
    <w:rPr>
      <w:color w:val="0000FF"/>
      <w:u w:val="single"/>
    </w:rPr>
  </w:style>
  <w:style w:type="paragraph" w:customStyle="1" w:styleId="actionbar-items-item">
    <w:name w:val="actionbar-items-item"/>
    <w:basedOn w:val="Normal"/>
    <w:rsid w:val="001C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articlepage-authorby">
    <w:name w:val="articlepage-authorby"/>
    <w:basedOn w:val="Fuentedeprrafopredeter"/>
    <w:rsid w:val="001C039A"/>
  </w:style>
  <w:style w:type="character" w:customStyle="1" w:styleId="articlepage-authortitle">
    <w:name w:val="articlepage-authortitle"/>
    <w:basedOn w:val="Fuentedeprrafopredeter"/>
    <w:rsid w:val="001C039A"/>
  </w:style>
  <w:style w:type="table" w:styleId="Tablaconcuadrcula">
    <w:name w:val="Table Grid"/>
    <w:basedOn w:val="Tablanormal"/>
    <w:uiPriority w:val="39"/>
    <w:rsid w:val="000E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7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41D"/>
    <w:rPr>
      <w:rFonts w:ascii="Segoe UI" w:hAnsi="Segoe UI" w:cs="Segoe UI"/>
      <w:sz w:val="18"/>
      <w:szCs w:val="18"/>
      <w:lang w:val="es-419"/>
    </w:rPr>
  </w:style>
  <w:style w:type="character" w:styleId="Mencinsinresolver">
    <w:name w:val="Unresolved Mention"/>
    <w:basedOn w:val="Fuentedeprrafopredeter"/>
    <w:uiPriority w:val="99"/>
    <w:semiHidden/>
    <w:unhideWhenUsed/>
    <w:rsid w:val="0096163C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9B4E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tuloCar">
    <w:name w:val="Título Car"/>
    <w:basedOn w:val="Fuentedeprrafopredeter"/>
    <w:link w:val="Ttulo"/>
    <w:rsid w:val="009B4E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xtoindependiente2">
    <w:name w:val="Body Text 2"/>
    <w:basedOn w:val="Normal"/>
    <w:link w:val="Textoindependiente2Car"/>
    <w:rsid w:val="009B4EA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9B4E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aconcuadrcula2-nfasis6">
    <w:name w:val="Grid Table 2 Accent 6"/>
    <w:basedOn w:val="Tablanormal"/>
    <w:uiPriority w:val="47"/>
    <w:rsid w:val="009E7E1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9E7E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9E7E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CC6DD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419"/>
    </w:rPr>
  </w:style>
  <w:style w:type="character" w:customStyle="1" w:styleId="hs-cta-node">
    <w:name w:val="hs-cta-node"/>
    <w:basedOn w:val="Fuentedeprrafopredeter"/>
    <w:rsid w:val="00CC6DD1"/>
  </w:style>
  <w:style w:type="character" w:customStyle="1" w:styleId="bctt-ctt-text">
    <w:name w:val="bctt-ctt-text"/>
    <w:basedOn w:val="Fuentedeprrafopredeter"/>
    <w:rsid w:val="00CC6DD1"/>
  </w:style>
  <w:style w:type="table" w:styleId="Tablaconcuadrculaclara">
    <w:name w:val="Grid Table Light"/>
    <w:basedOn w:val="Tablanormal"/>
    <w:uiPriority w:val="40"/>
    <w:rsid w:val="003909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e69if">
    <w:name w:val="fe69if"/>
    <w:basedOn w:val="Fuentedeprrafopredeter"/>
    <w:rsid w:val="003E2D84"/>
  </w:style>
  <w:style w:type="character" w:styleId="Refdecomentario">
    <w:name w:val="annotation reference"/>
    <w:basedOn w:val="Fuentedeprrafopredeter"/>
    <w:uiPriority w:val="99"/>
    <w:semiHidden/>
    <w:unhideWhenUsed/>
    <w:rsid w:val="000F72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72C4"/>
    <w:pPr>
      <w:spacing w:after="200" w:line="240" w:lineRule="auto"/>
    </w:pPr>
    <w:rPr>
      <w:rFonts w:ascii="Calibri" w:eastAsia="Calibri" w:hAnsi="Calibri" w:cs="Times New Roman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72C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70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80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32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044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1809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892">
                      <w:marLeft w:val="0"/>
                      <w:marRight w:val="7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6371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599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3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0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7959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666986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654397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600970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682248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693878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73709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720725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8767638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856834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10928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503188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109960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876142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079318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458628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084558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482330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649275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889356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639220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736008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917058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85349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337195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39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8678">
          <w:marLeft w:val="210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230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2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400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694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7765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1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58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1123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694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275276">
                                  <w:marLeft w:val="0"/>
                                  <w:marRight w:val="75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8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5273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3717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88972">
          <w:marLeft w:val="210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4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1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22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4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2500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56516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76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8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9340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09617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7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5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5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83518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20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5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6002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7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7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23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2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35811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1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67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55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5067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5681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11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6994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18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8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0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25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49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25870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9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0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80917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55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5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7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4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9351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4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04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097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7034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21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1677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9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5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742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99538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6342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26440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49002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48180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5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7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2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18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64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449613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39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0659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58082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8161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92043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11674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572505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714018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096025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542319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548121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624387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25038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513683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547582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88334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476479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361047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017824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985158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928987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075013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163661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680360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781160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921101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53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as@insucovalpo.c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cnnchile.com/pais/sumario-carabineros-video-agresion-fabiola-campillai_20200706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hyperlink" Target="https://www.24horas.cl/data/que-es-lo-que-se-votara-en-el-plebiscito-del-25-de-octubre-372829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48F82-FF14-4D8B-A0E9-3E1B30C3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7</Pages>
  <Words>2744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Sharey Díaz</dc:creator>
  <cp:keywords/>
  <dc:description/>
  <cp:lastModifiedBy>Sharey Díaz</cp:lastModifiedBy>
  <cp:revision>11</cp:revision>
  <dcterms:created xsi:type="dcterms:W3CDTF">2020-10-01T19:40:00Z</dcterms:created>
  <dcterms:modified xsi:type="dcterms:W3CDTF">2020-10-05T13:49:00Z</dcterms:modified>
</cp:coreProperties>
</file>